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EF4F0" w14:textId="588C35FD" w:rsidR="001D2362" w:rsidRPr="00431891" w:rsidRDefault="001D2362" w:rsidP="001D2362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lang w:val="pl-PL" w:eastAsia="fr-FR"/>
          <w14:ligatures w14:val="none"/>
        </w:rPr>
        <w:t>OGÓLNE WARUNKI KORZYSTANIA Z WITRYNY</w:t>
      </w:r>
    </w:p>
    <w:p w14:paraId="3DF78E5A" w14:textId="77777777" w:rsidR="001D2362" w:rsidRPr="00431891" w:rsidRDefault="001D2362" w:rsidP="001D2362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lang w:val="pl-PL" w:eastAsia="fr-FR"/>
          <w14:ligatures w14:val="none"/>
        </w:rPr>
        <w:t>KORZYSTANIE Z WITRYNY Z JAKIEJKOLWIEK PRZYCZYNY OZNACZA AUTOMATYCZNĄ I BEZWARUNKOWĄ AKCEPTACJĘ PRZEZ UŻYTKOWNIKÓW NINIEJSZYCH OGÓLNYCH WARUNKÓW KORZYSTANIA (OWK).</w:t>
      </w:r>
    </w:p>
    <w:p w14:paraId="5D1CF380" w14:textId="11C846FC" w:rsidR="001D2362" w:rsidRPr="00431891" w:rsidRDefault="001D2362" w:rsidP="001D2362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>Wersja z dnia</w:t>
      </w:r>
      <w:r w:rsidR="003506AA" w:rsidRPr="00431891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4E2484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>05</w:t>
      </w:r>
      <w:r w:rsidR="00431891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>/</w:t>
      </w:r>
      <w:r w:rsidR="003506AA" w:rsidRPr="00431891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>0</w:t>
      </w:r>
      <w:r w:rsidR="004E2484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>6</w:t>
      </w:r>
      <w:r w:rsidR="00431891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>/</w:t>
      </w:r>
      <w:r w:rsidRPr="00431891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>202</w:t>
      </w:r>
      <w:r w:rsidR="004E2484">
        <w:rPr>
          <w:rFonts w:ascii="Helvetica" w:eastAsia="Times New Roman" w:hAnsi="Helvetica" w:cs="Times New Roman"/>
          <w:i/>
          <w:iCs/>
          <w:color w:val="687379"/>
          <w:kern w:val="0"/>
          <w:sz w:val="21"/>
          <w:szCs w:val="21"/>
          <w:lang w:val="pl-PL" w:eastAsia="fr-FR"/>
          <w14:ligatures w14:val="none"/>
        </w:rPr>
        <w:t>6</w:t>
      </w:r>
    </w:p>
    <w:p w14:paraId="3AB6696A" w14:textId="77777777" w:rsidR="001D2362" w:rsidRPr="00431891" w:rsidRDefault="001D2362" w:rsidP="001D23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</w:p>
    <w:p w14:paraId="02F6E147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1. Cel i akceptacja</w:t>
      </w:r>
    </w:p>
    <w:p w14:paraId="542D0522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 xml:space="preserve">1.1.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Cel:</w:t>
      </w:r>
    </w:p>
    <w:p w14:paraId="4FB620D9" w14:textId="1917105B" w:rsidR="000410FE" w:rsidRDefault="001D2362" w:rsidP="00CF0EC6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Niniejsza </w:t>
      </w:r>
      <w:r w:rsidR="00EA654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Witryna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jest obsługiwana przez</w:t>
      </w:r>
      <w:r w:rsidR="00434EF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spółkę prawa francuskiego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NHOOD HOLDING</w:t>
      </w:r>
      <w:r w:rsidRPr="00522E24">
        <w:rPr>
          <w:rFonts w:ascii="Helvetica" w:eastAsia="Times New Roman" w:hAnsi="Helvetica" w:cs="Helvetica"/>
          <w:color w:val="7F7F7F" w:themeColor="text1" w:themeTint="80"/>
          <w:kern w:val="0"/>
          <w:sz w:val="21"/>
          <w:szCs w:val="21"/>
          <w:lang w:val="pl-PL" w:eastAsia="fr-FR"/>
          <w14:ligatures w14:val="none"/>
        </w:rPr>
        <w:t xml:space="preserve">, </w:t>
      </w:r>
      <w:r w:rsidR="00F330B5" w:rsidRPr="00522E24">
        <w:rPr>
          <w:rFonts w:ascii="Helvetica" w:hAnsi="Helvetica" w:cs="Helvetica"/>
          <w:color w:val="7B7B7B" w:themeColor="accent3" w:themeShade="BF"/>
          <w:sz w:val="21"/>
          <w:szCs w:val="21"/>
          <w:lang w:val="pl-PL"/>
        </w:rPr>
        <w:t xml:space="preserve">société par actions simplifiée </w:t>
      </w:r>
      <w:r w:rsidR="005F4606" w:rsidRPr="00522E24">
        <w:rPr>
          <w:rFonts w:ascii="Helvetica" w:hAnsi="Helvetica" w:cs="Helvetica"/>
          <w:color w:val="7B7B7B" w:themeColor="accent3" w:themeShade="BF"/>
          <w:sz w:val="21"/>
          <w:szCs w:val="21"/>
          <w:lang w:val="pl-PL"/>
        </w:rPr>
        <w:t xml:space="preserve">à asscoié unique </w:t>
      </w:r>
      <w:r w:rsidR="00F330B5" w:rsidRPr="00522E24">
        <w:rPr>
          <w:rFonts w:ascii="Helvetica" w:hAnsi="Helvetica" w:cs="Helvetica"/>
          <w:color w:val="7B7B7B" w:themeColor="accent3" w:themeShade="BF"/>
          <w:sz w:val="21"/>
          <w:szCs w:val="21"/>
          <w:lang w:val="pl-PL"/>
        </w:rPr>
        <w:t>à capital variable</w:t>
      </w:r>
      <w:r w:rsidRPr="00522E24">
        <w:rPr>
          <w:rFonts w:ascii="Helvetica" w:eastAsia="Times New Roman" w:hAnsi="Helvetica" w:cs="Times New Roman"/>
          <w:color w:val="7B7B7B" w:themeColor="accent3" w:themeShade="BF"/>
          <w:kern w:val="0"/>
          <w:sz w:val="21"/>
          <w:szCs w:val="21"/>
          <w:lang w:val="pl-PL" w:eastAsia="fr-FR"/>
          <w14:ligatures w14:val="none"/>
        </w:rPr>
        <w:t xml:space="preserve">, </w:t>
      </w:r>
      <w:r w:rsidRPr="003C2D1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zarejestrowaną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Rejestrze Handlowym i Spółek </w:t>
      </w:r>
      <w:r w:rsidR="003E33F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Lille Métropole pod numerem 888 171 568, działającą jako operator platformy i pośrednik, z siedzibą</w:t>
      </w:r>
      <w:r w:rsidR="00B01B7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</w:t>
      </w:r>
      <w:r w:rsidR="00B01B7C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Villeneuve d'Ascq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przy 243-245 rue Jean Jaurès w Villeneuve d'Ascq (59650)</w:t>
      </w:r>
      <w:r w:rsidR="00B01B7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we Francji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reprezentowana przez Marco BALDUCCI w charakterze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prezesa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(zwana dalej „NHOOD HOLDING” lub „Operatorem”).</w:t>
      </w:r>
    </w:p>
    <w:p w14:paraId="15BEA748" w14:textId="5C89B9E5" w:rsidR="00202379" w:rsidRDefault="001D2362" w:rsidP="00CF0EC6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Witryna oferuje usługę pośrednictwa między wynajmującymi </w:t>
      </w:r>
      <w:r w:rsidR="00805BB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będącymi przedsiębiorcami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(zwanymi dalej „Wynajmującym”) a klientami </w:t>
      </w:r>
      <w:r w:rsidR="00805BB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będącymi przedsiębiorcami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(zwanymi dalej „Najemc</w:t>
      </w:r>
      <w:r w:rsidR="009B0FF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”) w zakresie krótkoterminowego </w:t>
      </w:r>
      <w:r w:rsidR="009B0FF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ynajmu </w:t>
      </w:r>
      <w:r w:rsidR="00CD363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znajdujących się w </w:t>
      </w:r>
      <w:r w:rsidR="00CD363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ieruchomościach, takich jak centra handlowe, galerie handlowe itp. (zwan</w:t>
      </w:r>
      <w:r w:rsidR="0077795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dalej „</w:t>
      </w:r>
      <w:r w:rsidR="0077795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</w:t>
      </w:r>
      <w:r w:rsidR="009B0FF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</w:t>
      </w:r>
      <w:r w:rsidR="0077795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m</w:t>
      </w:r>
      <w:r w:rsidR="009B0FF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”).</w:t>
      </w:r>
    </w:p>
    <w:p w14:paraId="0D84ADCD" w14:textId="1425DA35" w:rsidR="00202379" w:rsidRDefault="001D2362" w:rsidP="00CF0EC6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tym kontekście przypomina się, że NHOOD HOLDING działa jako zwykły pośrednik techniczny. Jego rola ogranicza się do umieszczania ofert Wynajmujących </w:t>
      </w:r>
      <w:r w:rsidR="00EA654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Witrynie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i kontakt</w:t>
      </w:r>
      <w:r w:rsidR="00850D5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owanie</w:t>
      </w:r>
      <w:r w:rsidR="0020237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850D5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ich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</w:t>
      </w:r>
      <w:r w:rsidR="0020237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Najemcami.</w:t>
      </w:r>
    </w:p>
    <w:p w14:paraId="26CBD404" w14:textId="0048217E" w:rsidR="00202379" w:rsidRDefault="001D2362" w:rsidP="00CF0EC6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Ponadto wynajem </w:t>
      </w:r>
      <w:r w:rsidR="001B64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</w:t>
      </w:r>
      <w:r w:rsidR="0008213B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93562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przez Najemców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nie podlega niniejszym Ogólnym Warunkom Korzystania, lecz Umowie </w:t>
      </w:r>
      <w:r w:rsidR="00850D5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ajmu.</w:t>
      </w:r>
    </w:p>
    <w:p w14:paraId="5E2AC6DD" w14:textId="53A973C9" w:rsidR="001D2362" w:rsidRPr="00431891" w:rsidRDefault="001D2362" w:rsidP="00CF0EC6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Witryna oferuje użytkownikom (zwanym dalej „Użytkownikami”) różne funkcje, które pozwalają im:</w:t>
      </w:r>
    </w:p>
    <w:p w14:paraId="2A1BF124" w14:textId="0EDED19B" w:rsidR="001D2362" w:rsidRPr="00431891" w:rsidRDefault="001D2362" w:rsidP="006864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zapoznanie się z działalnością firmy NHOOD HOLDING;</w:t>
      </w:r>
    </w:p>
    <w:p w14:paraId="0CFEB84A" w14:textId="2DE0820F" w:rsidR="001D2362" w:rsidRPr="00431891" w:rsidRDefault="001D2362" w:rsidP="006864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zapozna</w:t>
      </w:r>
      <w:r w:rsidR="001B64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się z aktualnościami dotyczącymi NHOOD HOLDING;</w:t>
      </w:r>
    </w:p>
    <w:p w14:paraId="22F0A9EE" w14:textId="34E04061" w:rsidR="001D2362" w:rsidRPr="00431891" w:rsidRDefault="001D2362" w:rsidP="006864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kontaktowa</w:t>
      </w:r>
      <w:r w:rsidR="001B64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się z jej zespołami;</w:t>
      </w:r>
    </w:p>
    <w:p w14:paraId="05B3C809" w14:textId="5DC1BAAD" w:rsidR="001D2362" w:rsidRPr="00431891" w:rsidRDefault="001D2362" w:rsidP="006864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oferowa</w:t>
      </w:r>
      <w:r w:rsidR="001B64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usług pośrednictwa w </w:t>
      </w:r>
      <w:r w:rsidR="0052268F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specjalistycz</w:t>
      </w:r>
      <w:r w:rsidR="005226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ny</w:t>
      </w:r>
      <w:r w:rsidR="005226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m</w:t>
      </w:r>
      <w:r w:rsidR="0052268F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wynajmie między </w:t>
      </w:r>
      <w:r w:rsidR="006864A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Wynajmującymi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a Najemcami</w:t>
      </w:r>
      <w:r w:rsidR="005226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będącymi przedsiębiorcami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72A7EBE0" w14:textId="754C8565" w:rsidR="001D2362" w:rsidRPr="006864AE" w:rsidRDefault="001D2362" w:rsidP="006864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założ</w:t>
      </w:r>
      <w:r w:rsidR="005226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enie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kont</w:t>
      </w:r>
      <w:r w:rsidR="005226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strefie „</w:t>
      </w:r>
      <w:r w:rsidR="005226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biznesowej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” jako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Najemca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lub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3232ADD8" w14:textId="77777777" w:rsidR="009A1158" w:rsidRDefault="001D2362" w:rsidP="004D22D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Celem niniejszych Ogólnych Warunków Korzystania (zwanych dalej „Warunkami Korzystania”) jest określenie warunków, na jakich NHOOD HOLDING udostępnia</w:t>
      </w:r>
      <w:r w:rsidR="00AD4E2D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Witrynę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Użytkownikom, a także dostarcza Użytkownikom, w jasny, uczciwy i przejrzysty sposób, wszystkie informacje wymagane prawem.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Dla pełnej informacji Użytkowników wyjaśnia się, że spółka NHOOD HOLDING, operator techniczny i pośrednik w rozumieniu prawa cyfrowego, posiada większościowy udział w spółce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NHOOD </w:t>
      </w:r>
      <w:r w:rsidR="009017F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Services Poland sp. z o.o.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o kapitale w wysokości </w:t>
      </w:r>
      <w:r w:rsidR="009017F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5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000,00 </w:t>
      </w:r>
      <w:r w:rsidR="009017F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PLN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której siedziba znajduje się </w:t>
      </w:r>
      <w:r w:rsidR="009017F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Warszawie 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pod adresem</w:t>
      </w:r>
      <w:r w:rsidR="006620E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ul. Polna 11, 00-633 Warszawa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</w:t>
      </w:r>
      <w:r w:rsidR="006620E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Polska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zarejestrowan</w:t>
      </w:r>
      <w:r w:rsidR="004A033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ej</w:t>
      </w:r>
      <w:r w:rsidR="006620E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rejestrze przedsiębiorców Krajowego 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Rejestr</w:t>
      </w:r>
      <w:r w:rsidR="006620E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Sądowego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</w:t>
      </w:r>
      <w:r w:rsidR="006620E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Polsce</w:t>
      </w:r>
      <w:r w:rsidR="00C20E0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pod numerem</w:t>
      </w:r>
      <w:r w:rsidR="00B7134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0000874613</w:t>
      </w:r>
      <w:r w:rsidR="00AB27E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(zwanej da</w:t>
      </w:r>
      <w:r w:rsidR="00E8018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lej „Nhood Services Poland”)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działając</w:t>
      </w:r>
      <w:r w:rsidR="00AB27E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ej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jako </w:t>
      </w:r>
      <w:r w:rsidR="002D45F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pośrednik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nieruchomości </w:t>
      </w:r>
      <w:r w:rsidR="0070534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dla Wynajmujących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na podstawie podpisanych z nimi umów </w:t>
      </w:r>
      <w:r w:rsidR="0070534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pośrednictwa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2F10D814" w14:textId="3676971E" w:rsidR="001D2362" w:rsidRPr="00431891" w:rsidRDefault="00F805F5" w:rsidP="004D22D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Powierzchnie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proponowane przez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Wynajmującego </w:t>
      </w:r>
      <w:r w:rsidR="003C065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nie podlegają rankingowi Nhood Services </w:t>
      </w:r>
      <w:r w:rsidR="003C065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Poland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; sugestie wynikają z kryteriów wyboru ustalonych przez samego Użytkownika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 xml:space="preserve">(wybór lokalizacji geograficznej, lokalizacji w nieruchomości itp.). </w:t>
      </w:r>
      <w:r w:rsidR="00E143F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Zmiany w zakresie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E143F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ieruchomości i lokalizacji są dokonywane przez samego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Wynajmującego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jego </w:t>
      </w:r>
      <w:r w:rsidR="00F04CC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koncie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biznesow</w:t>
      </w:r>
      <w:r w:rsidR="00F04CC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ym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</w:p>
    <w:p w14:paraId="49BBCAF0" w14:textId="31254FB3" w:rsidR="00373118" w:rsidRPr="00431891" w:rsidRDefault="00CE2770" w:rsidP="00CE2770">
      <w:pPr>
        <w:pStyle w:val="Nagwek2"/>
        <w:shd w:val="clear" w:color="auto" w:fill="FFFFFF"/>
        <w:spacing w:before="0" w:after="120"/>
        <w:jc w:val="both"/>
        <w:rPr>
          <w:rFonts w:ascii="Open Sans" w:eastAsia="Times New Roman" w:hAnsi="Open Sans" w:cs="Open Sans"/>
          <w:b/>
          <w:bCs/>
          <w:color w:val="2E2F5E"/>
          <w:kern w:val="0"/>
          <w:sz w:val="36"/>
          <w:szCs w:val="36"/>
          <w:lang w:val="pl-PL" w:eastAsia="fr-FR"/>
          <w14:ligatures w14:val="none"/>
        </w:rPr>
      </w:pPr>
      <w:r w:rsidRPr="009A1158">
        <w:rPr>
          <w:rFonts w:ascii="Arial" w:hAnsi="Arial" w:cs="Arial"/>
          <w:color w:val="7B7B7B" w:themeColor="accent3" w:themeShade="BF"/>
          <w:sz w:val="21"/>
          <w:szCs w:val="21"/>
          <w:shd w:val="clear" w:color="auto" w:fill="FFFFFF"/>
          <w:lang w:val="pl-PL"/>
        </w:rPr>
        <w:t xml:space="preserve">Metody płatności oferowane </w:t>
      </w:r>
      <w:r w:rsidR="00770E27" w:rsidRPr="009A1158">
        <w:rPr>
          <w:rFonts w:ascii="Arial" w:hAnsi="Arial" w:cs="Arial"/>
          <w:color w:val="7B7B7B" w:themeColor="accent3" w:themeShade="BF"/>
          <w:sz w:val="21"/>
          <w:szCs w:val="21"/>
          <w:shd w:val="clear" w:color="auto" w:fill="FFFFFF"/>
          <w:lang w:val="pl-PL"/>
        </w:rPr>
        <w:t xml:space="preserve">w Witrynie </w:t>
      </w:r>
      <w:r w:rsidRPr="009A1158">
        <w:rPr>
          <w:rFonts w:ascii="Arial" w:hAnsi="Arial" w:cs="Arial"/>
          <w:color w:val="7B7B7B" w:themeColor="accent3" w:themeShade="BF"/>
          <w:sz w:val="21"/>
          <w:szCs w:val="21"/>
          <w:shd w:val="clear" w:color="auto" w:fill="FFFFFF"/>
          <w:lang w:val="pl-PL"/>
        </w:rPr>
        <w:t xml:space="preserve">są zapewniane przez dostawcę usług płatniczych. </w:t>
      </w:r>
      <w:r w:rsidR="00EE1B3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Wszystkie usługi płatnicze związane z korzystaniem z</w:t>
      </w:r>
      <w:r w:rsidR="00770E2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Witryny</w:t>
      </w:r>
      <w:r w:rsidR="00EE1B3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(„Usługi </w:t>
      </w:r>
      <w:r w:rsidR="009A115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</w:t>
      </w:r>
      <w:r w:rsidR="00EE1B39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łatnicze”) są świadczone przez Stripe i podlegają Warunkom korzystania z dostępnych usług Stripe</w:t>
      </w:r>
      <w:r w:rsidR="0069200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z którymi można zapoznać się</w:t>
      </w:r>
      <w:hyperlink r:id="rId9" w:history="1">
        <w:r w:rsidR="0024615F" w:rsidRPr="00431891">
          <w:rPr>
            <w:rStyle w:val="Hipercze"/>
            <w:rFonts w:ascii="Helvetica" w:eastAsia="Times New Roman" w:hAnsi="Helvetica" w:cs="Times New Roman"/>
            <w:kern w:val="0"/>
            <w:sz w:val="21"/>
            <w:szCs w:val="21"/>
            <w:lang w:val="pl-PL" w:eastAsia="fr-FR"/>
            <w14:ligatures w14:val="none"/>
          </w:rPr>
          <w:t xml:space="preserve"> tutaj</w:t>
        </w:r>
      </w:hyperlink>
      <w:r w:rsidR="0024615F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.</w:t>
      </w:r>
    </w:p>
    <w:p w14:paraId="0F474186" w14:textId="053A5A55" w:rsidR="00EE1B39" w:rsidRPr="00692009" w:rsidRDefault="00EE1B39" w:rsidP="004D22D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767171" w:themeColor="background2" w:themeShade="80"/>
          <w:kern w:val="0"/>
          <w:sz w:val="21"/>
          <w:szCs w:val="21"/>
          <w:lang w:val="pl-PL" w:eastAsia="fr-FR"/>
          <w14:ligatures w14:val="none"/>
        </w:rPr>
      </w:pPr>
    </w:p>
    <w:p w14:paraId="343E39BA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 xml:space="preserve">1.2.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Akceptacja Warunków:</w:t>
      </w:r>
    </w:p>
    <w:p w14:paraId="02995719" w14:textId="77777777" w:rsidR="00E145B3" w:rsidRDefault="001D2362" w:rsidP="00D94AF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Każdy dostęp do Witryny lub korzystanie z Witryny oraz oferowanych w niej Usług oznacza bezwarunkową akceptację i przestrzeganie wszystkich postanowień niniejszych Warunków. Stanowi </w:t>
      </w:r>
      <w:r w:rsidR="009A449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t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 umowę pomiędzy NHOOD HOLDING a Użytkownikiem.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W związku z tym Użytkownik zobowiązuje się do uważnego zapoznania się z niniejszymi Warunkami podczas uzyskiwania dostępu do Witryny oraz jest proszony o pobranie, wydrukowanie i zachowanie ich kopii.</w:t>
      </w:r>
    </w:p>
    <w:p w14:paraId="0828C5D1" w14:textId="6701048F" w:rsidR="003F247C" w:rsidRDefault="001D2362" w:rsidP="00D94AF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Należy zaznaczyć, że niniejsze Warunki są przywołane na dole każdej strony Witryny za pomocą hiperłącza i w związku z tym można się z nimi zapoznać w dowolnym momencie.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W związku z tym, przeglądając naszą Witrynę, zobowiązujesz się do zapoznania się z niniejszymi Warunkami i akceptujesz je jako element umowy na cały czas trwania Twojej wizyty oraz na kolejne wizyty.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 xml:space="preserve">Niezależnie od tego, czy </w:t>
      </w:r>
      <w:r w:rsidR="00B3032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jesteś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konsumentem, czy przedsiębiorcą w rozumieniu</w:t>
      </w:r>
      <w:r w:rsidR="00007810" w:rsidRPr="0000781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007810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wstępnego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artykułu </w:t>
      </w:r>
      <w:r w:rsidR="0000781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francuskiego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Kodeksu </w:t>
      </w:r>
      <w:r w:rsidR="0000781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onsumenckiego, niniejsze Warunki mają zastosowanie bez wyjątku.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="00DD509C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NHOOD HOLDING zastrzega sobie prawo do zmiany lub aktualizacji niniejszych Warunków w dowolnym momencie. NHOOD HOLDING ma prawo, według własnego uznania, do dodania dodatkowych warunków umownych, w szczególności w przypadku zmian technicznych, prawnych lub orzeczniczych lub w przypadku wprowadzenia nowych Usług. Zaleca się regularne zapoznawanie się z dokumentacją związaną z Witryną, aby w razie potrzeby być na bieżąco z najnowszymi zmianami.</w:t>
      </w:r>
    </w:p>
    <w:p w14:paraId="523972D4" w14:textId="579B01F7" w:rsidR="001D2362" w:rsidRPr="00431891" w:rsidRDefault="001D2362" w:rsidP="00D94AF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3F247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Nie ma możliwości odrzucenia lub częściowego zaakceptowania niniejszych </w:t>
      </w:r>
      <w:r w:rsidR="0017373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3F247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arunków.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przypadku, gdy nie chcesz zaakceptować wszystkich lub części naszych Warunków, prosimy o zrezygnowanie z korzystania z</w:t>
      </w:r>
      <w:r w:rsidR="00DB7B0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Witryny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i oferowanych na niej Usług.</w:t>
      </w:r>
    </w:p>
    <w:p w14:paraId="00F71C31" w14:textId="23899DEC" w:rsidR="001D2362" w:rsidRPr="00431891" w:rsidRDefault="001D2362" w:rsidP="000D4A7E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 ile nie udowodniono inaczej, dane zarejestrowane za pośrednictwem intranetu </w:t>
      </w:r>
      <w:r w:rsidR="008441C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ajemc</w:t>
      </w:r>
      <w:r w:rsidR="00530BA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systemie komputerowym NHOOD HOLDING oraz na platformie STRIPE stanowią dowód wszystkich transakcji zawartych między </w:t>
      </w:r>
      <w:r w:rsidR="00530BA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ynajmującym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 </w:t>
      </w:r>
      <w:r w:rsidR="00530BA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ajemcą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 pośrednictwem Witryny.</w:t>
      </w:r>
    </w:p>
    <w:p w14:paraId="230129DE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 xml:space="preserve">1.3.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Specyfikacje techniczne:</w:t>
      </w:r>
    </w:p>
    <w:p w14:paraId="4C52445D" w14:textId="530395BC" w:rsidR="00013498" w:rsidRDefault="001D2362" w:rsidP="000D4A7E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Korzystając </w:t>
      </w:r>
      <w:r w:rsidR="007D5E1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 Witryny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Użytkownik potwierdza, że posiada środki i umiejętności niezbędne do korzystania z oferowanych funkcji.</w:t>
      </w:r>
    </w:p>
    <w:p w14:paraId="7EAFE79D" w14:textId="0FA8730C" w:rsidR="001D2362" w:rsidRPr="00431891" w:rsidRDefault="001D2362" w:rsidP="000D4A7E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 sprzęt niezbędny do uzyskania dostępu do Witryny i korzystania z niej odpowiada Użytkownik, podobnie jak za wszelkie koszty telekomunikacyjne, które mogą wyniknąć z ich użytkowania.</w:t>
      </w:r>
    </w:p>
    <w:p w14:paraId="3D555FB1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2. Cel i akceptacja</w:t>
      </w:r>
    </w:p>
    <w:p w14:paraId="0F44EFE2" w14:textId="77777777" w:rsidR="001D2362" w:rsidRPr="00431891" w:rsidRDefault="001D2362" w:rsidP="00D33B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>Na potrzeby wykonania i interpretacji niniejszych Ogólnych Warunków Korzystania terminy lub wyrażenia pisane wielką literą mają następujące znaczenie:</w:t>
      </w:r>
    </w:p>
    <w:p w14:paraId="62B357C3" w14:textId="37F195B8" w:rsidR="001D2362" w:rsidRPr="00431891" w:rsidRDefault="00F73CDD" w:rsidP="00D33B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Wynajmujący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: oznacza Użytkownika</w:t>
      </w:r>
      <w:r w:rsidR="0015668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będącego przedsiębiorcą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który wykupił Usługi oferowane przez Operatora, posiada Konto </w:t>
      </w:r>
      <w:r w:rsidR="00CF320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 i oferuje za pośrednictwem Witryny Najemcom</w:t>
      </w:r>
      <w:r w:rsidR="0015668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będącym przedsiębiorcami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Powierzchnie</w:t>
      </w:r>
      <w:r w:rsidR="002523E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do </w:t>
      </w:r>
      <w:r w:rsidR="002523E3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krótkoterminowe</w:t>
      </w:r>
      <w:r w:rsidR="002523E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go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Wynajmu w swoich centrach handlowych;</w:t>
      </w:r>
    </w:p>
    <w:p w14:paraId="153AC98E" w14:textId="10871680" w:rsidR="001D2362" w:rsidRPr="00431891" w:rsidRDefault="00B32957" w:rsidP="00D33B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„Najem (Najmy)”,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„Umowa </w:t>
      </w:r>
      <w:r w:rsidR="00FD71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ajmu (Umowy </w:t>
      </w:r>
      <w:r w:rsidR="00FD71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ajmu)”</w:t>
      </w:r>
      <w:r w:rsidR="00C0786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: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oznacza umowę najmu na czas </w:t>
      </w:r>
      <w:r w:rsidR="00FD718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oznaczony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odbiegającą od </w:t>
      </w:r>
      <w:r w:rsidR="00F47F8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charakteru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umów najmu komercyjnego i proponowaną przez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zawartą na krótki okres, pomiędzy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Wynajmującym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Najemcą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 pośrednictwem Witryny, której stroną nie jest NHOOD HOLDING;</w:t>
      </w:r>
    </w:p>
    <w:p w14:paraId="0C443FD2" w14:textId="2193535B" w:rsidR="001D2362" w:rsidRPr="00431891" w:rsidRDefault="001D2362" w:rsidP="00D33B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„Centrum” lub „</w:t>
      </w:r>
      <w:r w:rsidR="00F47F8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Lokalizacja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” lub „Nieruchomość”: odnosi się do centrum handlowego, galerii handlowej lub innego miejsca, w którym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oferuje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Najemcy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397C2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owierzchnie </w:t>
      </w:r>
      <w:r w:rsidR="0070020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do </w:t>
      </w:r>
      <w:r w:rsidR="00397C2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ynaj</w:t>
      </w:r>
      <w:r w:rsidR="00397C2B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mu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; </w:t>
      </w:r>
      <w:r w:rsidR="0070020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dostępne </w:t>
      </w:r>
      <w:r w:rsidR="005D7C8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znajdują się wyłącznie w centrach położonych na terytorium </w:t>
      </w:r>
      <w:r w:rsidR="005D7C8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Polski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77025849" w14:textId="3E136BAE" w:rsidR="006D0CE9" w:rsidRDefault="001D2362" w:rsidP="006D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„Konto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”: odnosi się do funkcji </w:t>
      </w:r>
      <w:r w:rsidR="005914A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back-office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5914A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Witryny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udostępnionych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Wynajmującemu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po utworzeniu jego konta </w:t>
      </w:r>
      <w:r w:rsidR="00FF2DB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biznesowego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</w:t>
      </w:r>
      <w:r w:rsidR="00FF2DB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</w:t>
      </w:r>
      <w:r w:rsidR="00EE4C9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t</w:t>
      </w:r>
      <w:r w:rsidR="00FF2DB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rynie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umożliwiających mu samodzielne zarządzanie ofertą Powierzchni</w:t>
      </w:r>
      <w:r w:rsidR="00667EA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</w:t>
      </w:r>
      <w:r w:rsidR="002646B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Lokalizacjach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jego Informacjami, rezerwacjami Najemców, monitorowanie swojej działalności, dostęp do dokumentów związanych z </w:t>
      </w:r>
      <w:r w:rsidR="00DB677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ynajmem, analizę statystyk swojej oferty, korespondencję z Operatorem lub Najemcami itp.;</w:t>
      </w:r>
    </w:p>
    <w:p w14:paraId="0F961106" w14:textId="62477404" w:rsidR="001D2362" w:rsidRPr="006D0CE9" w:rsidRDefault="001D2362" w:rsidP="006D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„Konto </w:t>
      </w:r>
      <w:r w:rsidR="003506AA"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Najemcy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”: odnosi się do </w:t>
      </w:r>
      <w:r w:rsidR="00F953F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indywidualnego konta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Najemcy, otwarte</w:t>
      </w:r>
      <w:r w:rsidR="00F953F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go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F953F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po zatwierdzeniu jego rejestracji i weryfikacji </w:t>
      </w:r>
      <w:r w:rsidR="00382D2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statusu Najemcy jako przedsiębiorcy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umożliwiające</w:t>
      </w:r>
      <w:r w:rsidR="0016540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mu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mu dokonywanie Wynajmów i płatności za </w:t>
      </w:r>
      <w:r w:rsidR="00A6318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Powierzchnie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online</w:t>
      </w:r>
      <w:r w:rsidR="002F1D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na rzecz </w:t>
      </w:r>
      <w:r w:rsidR="003506AA"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Wynajmującego 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oraz podpisywanie Umów </w:t>
      </w:r>
      <w:r w:rsidR="002F1D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ajmu odpowiadających jego Wynajmom; Konto </w:t>
      </w:r>
      <w:r w:rsidR="003506AA"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Najemcy </w:t>
      </w:r>
      <w:r w:rsidRPr="006D0C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pozwala w szczególności na przeglądanie historii Zamówień, ich statusu, dostęp do faktur itp.;</w:t>
      </w:r>
    </w:p>
    <w:p w14:paraId="0B17C04A" w14:textId="1EDB0621" w:rsidR="001D2362" w:rsidRPr="00431891" w:rsidRDefault="001D2362" w:rsidP="005A4B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„Ogólne Warunki Świadczenia Usług” lub „OWU”: odnoszą się do warunków umownych regulujących świadczenie Usług </w:t>
      </w:r>
      <w:r w:rsidR="001B29F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za pomocą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Witryny przez Operatora na rzecz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293897B3" w14:textId="7977E38C" w:rsidR="001D2362" w:rsidRPr="00431891" w:rsidRDefault="001D2362" w:rsidP="005A4B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„Ogólne Warunki Korzystania” lub „OWK”: odnoszą się do niniejszego dokumentu, który określa zasady i warunki mające zastosowanie do przeglądania Witryny. Uzupełniają je Ogólne Warunki Korzystania przeznaczone dla Najemców </w:t>
      </w:r>
      <w:r w:rsidR="00A100F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będących przedsiębiorcami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i regulujące korzystanie z Witryny przez Najemców („OWK</w:t>
      </w:r>
      <w:r w:rsidR="00AB24B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”);</w:t>
      </w:r>
    </w:p>
    <w:p w14:paraId="7B206612" w14:textId="3EC0B87D" w:rsidR="001D2362" w:rsidRPr="00431891" w:rsidRDefault="001D2362" w:rsidP="005A4B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„Wydawca” lub „Wydawca Witryny”: oznacza osobę odpowiedzialną za publikację Witryny, wskazaną w </w:t>
      </w:r>
      <w:r w:rsidR="00A100F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nocie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prawnej Witryny, w rozumieniu</w:t>
      </w:r>
      <w:r w:rsidR="0043264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francuskiej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ustawy nr 2004-575 z dnia 21 czerwca 2004 r. o zaufaniu do gospodarki cyfrowej. Przypomina się, że jako Operator Platformy, NHOOD HOLDING wdraża rozwiązanie techniczne służące pośrednictwu, umożliwiające kontakt między Wynajmującymi a Najemcami </w:t>
      </w:r>
      <w:r w:rsidR="00A100F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będącymi przedsiębiorcami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i nie ponosi odpowiedzialności za komunikację oraz treści publikowane przez Wynajmujących </w:t>
      </w:r>
      <w:r w:rsidR="008174A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Witrynie;</w:t>
      </w:r>
    </w:p>
    <w:p w14:paraId="24F8BBA6" w14:textId="16B0E443" w:rsidR="001D2362" w:rsidRPr="00431891" w:rsidRDefault="001D2362" w:rsidP="003C62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„</w:t>
      </w:r>
      <w:r w:rsidR="004E792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”: oznacza powierzchnię w Centrum, którą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oferuje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Najemcy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do </w:t>
      </w:r>
      <w:r w:rsidR="004E792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ynaj</w:t>
      </w:r>
      <w:r w:rsidR="004E792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mu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; </w:t>
      </w:r>
      <w:r w:rsidR="004E792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dostępne </w:t>
      </w:r>
      <w:r w:rsidR="00AB643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="00B64611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znajdują się wyłącznie w Centrach położonych na terytorium </w:t>
      </w:r>
      <w:r w:rsidR="00AB643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Polski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75439390" w14:textId="44A9529E" w:rsidR="001D2362" w:rsidRPr="00431891" w:rsidRDefault="001D2362" w:rsidP="00AB64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„Operator”: oznacza spółkę NHOOD HOLDING, działającą jako dostawca usług technicznych oferujący platformę pośrednictwa oraz jako pośrednik;</w:t>
      </w:r>
    </w:p>
    <w:p w14:paraId="3C80E75C" w14:textId="097D0052" w:rsidR="001D2362" w:rsidRPr="00431891" w:rsidRDefault="001D2362" w:rsidP="001860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„Partnerzy”: odnoszą się do firm zewnętrznych innych niż NHOOD HOLDING, partnerów NHOOD HOLDING i spółek z jej grupy;</w:t>
      </w:r>
    </w:p>
    <w:p w14:paraId="38388B90" w14:textId="77777777" w:rsidR="001D2362" w:rsidRPr="00A61953" w:rsidRDefault="001D2362" w:rsidP="001860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A6195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„Strona”: w liczbie mnogiej odnosi się łącznie do Operatora i Użytkownika. W liczbie pojedynczej oznacza tylko jedną ze Stron;</w:t>
      </w:r>
    </w:p>
    <w:p w14:paraId="6C4EF6AA" w14:textId="6678BFCB" w:rsidR="001D2362" w:rsidRPr="00431891" w:rsidRDefault="003506AA" w:rsidP="001860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Najemca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: oznacza każdą osobę fizyczną lub prawną </w:t>
      </w:r>
      <w:r w:rsidR="007E5F6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posiadającą status przedsiębiorcy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wynajmującą </w:t>
      </w:r>
      <w:r w:rsidR="008A5DB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Powierzchnię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</w:t>
      </w:r>
      <w:r w:rsidR="00632C8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ieruchomości od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Wynajmującego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za pośrednictwem </w:t>
      </w:r>
      <w:r w:rsidR="00632C8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onta </w:t>
      </w:r>
      <w:r w:rsidR="00632C8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ajemcy 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założonego na </w:t>
      </w:r>
      <w:r w:rsidR="00632C8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Wit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r</w:t>
      </w:r>
      <w:r w:rsidR="00632C8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nie;</w:t>
      </w:r>
    </w:p>
    <w:p w14:paraId="411C594C" w14:textId="5C440AB0" w:rsidR="002B3568" w:rsidRPr="00431891" w:rsidRDefault="002B3568" w:rsidP="001860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lang w:val="pl-PL" w:eastAsia="fr-FR"/>
          <w14:ligatures w14:val="none"/>
        </w:rPr>
        <w:t xml:space="preserve">Dostawca </w:t>
      </w:r>
      <w:r w:rsidR="00376703">
        <w:rPr>
          <w:rFonts w:ascii="Helvetica" w:eastAsia="Times New Roman" w:hAnsi="Helvetica" w:cs="Times New Roman"/>
          <w:color w:val="687379"/>
          <w:kern w:val="0"/>
          <w:lang w:val="pl-PL" w:eastAsia="fr-FR"/>
          <w14:ligatures w14:val="none"/>
        </w:rPr>
        <w:t>U</w:t>
      </w:r>
      <w:r w:rsidRPr="00431891">
        <w:rPr>
          <w:rFonts w:ascii="Helvetica" w:eastAsia="Times New Roman" w:hAnsi="Helvetica" w:cs="Times New Roman"/>
          <w:color w:val="687379"/>
          <w:kern w:val="0"/>
          <w:lang w:val="pl-PL" w:eastAsia="fr-FR"/>
          <w14:ligatures w14:val="none"/>
        </w:rPr>
        <w:t xml:space="preserve">sług </w:t>
      </w:r>
      <w:r w:rsidR="00376703">
        <w:rPr>
          <w:rFonts w:ascii="Helvetica" w:eastAsia="Times New Roman" w:hAnsi="Helvetica" w:cs="Times New Roman"/>
          <w:color w:val="687379"/>
          <w:kern w:val="0"/>
          <w:lang w:val="pl-PL" w:eastAsia="fr-FR"/>
          <w14:ligatures w14:val="none"/>
        </w:rPr>
        <w:t>P</w:t>
      </w:r>
      <w:r w:rsidRPr="00431891">
        <w:rPr>
          <w:rFonts w:ascii="Helvetica" w:eastAsia="Times New Roman" w:hAnsi="Helvetica" w:cs="Times New Roman"/>
          <w:color w:val="687379"/>
          <w:kern w:val="0"/>
          <w:lang w:val="pl-PL" w:eastAsia="fr-FR"/>
          <w14:ligatures w14:val="none"/>
        </w:rPr>
        <w:t xml:space="preserve">łatniczych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lub </w:t>
      </w:r>
      <w:r w:rsidR="00376703">
        <w:rPr>
          <w:rFonts w:ascii="Helvetica" w:eastAsia="Times New Roman" w:hAnsi="Helvetica" w:cs="Times New Roman"/>
          <w:color w:val="687379"/>
          <w:kern w:val="0"/>
          <w:lang w:val="pl-PL" w:eastAsia="fr-FR"/>
          <w14:ligatures w14:val="none"/>
        </w:rPr>
        <w:t>DUP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: oznacza spółkę posiadającą licencję bankową, świadczącą usługi płatnicze na rzecz Wynajmujących za pośrednictwem Operatora w celu umożliwienia im pobierania płatności od Najemców. Dostawcą </w:t>
      </w:r>
      <w:r w:rsidR="007971D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U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sług </w:t>
      </w:r>
      <w:r w:rsidR="007971D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łatniczych Operatora jest Stripe, który poprzez swoją spółkę zależną, Stripe Technology Europe,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 xml:space="preserve">Limited („STEL”), posiada zezwolenie na prowadzenie działalności jako instytucja pieniądza elektronicznego wydane przez Centralny Bank Irlandii. W związku z tym jest prawnie upoważniony do emitowania pieniądza elektronicznego i innych instrumentów płatniczych, a także do </w:t>
      </w:r>
      <w:r w:rsidR="00D4128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prowadzenia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i </w:t>
      </w:r>
      <w:r w:rsidR="00D4128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finalizacji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transakcji. STEL przenosi swoją licencję instytucji pieniądza elektronicznego zgodnie z zasadą „swobody świadczenia usług” na wszystkie kraje EOG, w których obowiązuje dyrektywa PSD2 i powiązane regulacje europejskie. W rezultacie posiada on w krajach EOG status regulacyjny równoważny z </w:t>
      </w:r>
      <w:r w:rsidR="00277C6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posiadającą zezwolenie instytucją płatniczą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2C59D26B" w14:textId="4162C1C3" w:rsidR="001D2362" w:rsidRPr="00431891" w:rsidRDefault="001D2362" w:rsidP="001860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„Informacje”: odnoszą się do oferty </w:t>
      </w:r>
      <w:r w:rsidR="00CB21D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ynajmu </w:t>
      </w:r>
      <w:r w:rsidR="000A115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 od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zawierającej wszystkie istotne informacje wymagane przez prawo;</w:t>
      </w:r>
    </w:p>
    <w:p w14:paraId="0CEA13B0" w14:textId="77777777" w:rsidR="001D2362" w:rsidRPr="00431891" w:rsidRDefault="001D2362" w:rsidP="001860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„Usługi”: odnoszą się do wszystkich usług oferowanych przez Operatora Użytkownikom za pośrednictwem Witryny;</w:t>
      </w:r>
    </w:p>
    <w:p w14:paraId="0B01FEFD" w14:textId="120691CC" w:rsidR="001D2362" w:rsidRPr="00431891" w:rsidRDefault="001D2362" w:rsidP="0043697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„Witryna”: odnosi się do niniejszej Witryny dostępnej pod głównym adresem URL</w:t>
      </w:r>
      <w:r w:rsidR="008643A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www.eLeaseloop.com/pl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669FDE4A" w14:textId="3ABAA632" w:rsidR="001D2362" w:rsidRPr="00431891" w:rsidRDefault="001D2362" w:rsidP="007E44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„Użytkownik(</w:t>
      </w:r>
      <w:r w:rsidR="00F728C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cy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)”: oznacza każdą osobę, która uzyskuje dostęp do Witryny i przegląda ją, niezależnie od tego, czy jest to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Najemca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czy zwykły użytkownik Internetu, który nie ma dostępu do funkcji wynikających z utworzenia Konta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Najemcy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lub Konta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1E1FA76F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3. Usługi</w:t>
      </w:r>
    </w:p>
    <w:p w14:paraId="3F670C0A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 xml:space="preserve">3.1.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Usługi dostępne dla Użytkowników:</w:t>
      </w:r>
    </w:p>
    <w:p w14:paraId="21CD67DB" w14:textId="77777777" w:rsidR="003B6EE9" w:rsidRDefault="001D2362" w:rsidP="007E440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Każdy Użytkownik może uzyskać bezpłatny dostęp do Witryny, a także do różnych dostępnych funkcji bez konieczności tworzenia Konta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Najemcy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lub Konta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. Aby uzyskać dostęp do różnych Usług oferowanych przez Operatora, konieczna jest rejestracja jako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lub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Najemca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zgodnie z OW</w:t>
      </w:r>
      <w:r w:rsidR="003B6E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U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lub OW</w:t>
      </w:r>
      <w:r w:rsidR="003B6EE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6F45B6BE" w14:textId="4FF0C3C6" w:rsidR="001D2362" w:rsidRPr="00431891" w:rsidRDefault="001D2362" w:rsidP="007E440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Główną Usługą oferowaną przez Operatora jest nawiązywanie kontaktów między Wynajmującymi</w:t>
      </w:r>
      <w:r w:rsidR="002A3D7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będącymi przedsiębiorcami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a Najemcami </w:t>
      </w:r>
      <w:r w:rsidR="002A3D7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będącymi przedsiębiorcami</w:t>
      </w:r>
      <w:r w:rsidR="002A3D7F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celu </w:t>
      </w:r>
      <w:r w:rsidR="001D357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ynajmu </w:t>
      </w:r>
      <w:r w:rsidR="002A3D7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Nieruchomościach.</w:t>
      </w:r>
    </w:p>
    <w:p w14:paraId="6080926E" w14:textId="69DFA75D" w:rsidR="001D2362" w:rsidRPr="00431891" w:rsidRDefault="001D2362" w:rsidP="001D23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</w:p>
    <w:p w14:paraId="3F7E6618" w14:textId="4E70DC33" w:rsidR="001D2362" w:rsidRPr="00431891" w:rsidRDefault="001D2362" w:rsidP="001D2362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 xml:space="preserve">3.2.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 xml:space="preserve">Wyszukiwanie według dostępnych </w:t>
      </w:r>
      <w:r w:rsidR="00252573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Powierzchni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 xml:space="preserve"> w nieruchomościach:</w:t>
      </w:r>
    </w:p>
    <w:p w14:paraId="0FF62B96" w14:textId="77777777" w:rsidR="00041597" w:rsidRDefault="001D2362" w:rsidP="00A61E5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Użytkownik posiadający stronę internetową do użytku osobistego i niekomercyjnego jest uprawniony do umieszczenia na swojej stronie jednego lub więcej prostych linków hipertekstowych do strony głównej </w:t>
      </w:r>
      <w:r w:rsidR="00FC36D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Witryny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o ile </w:t>
      </w:r>
      <w:r w:rsidR="00FC36D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Witryna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pojawia się w sposób wyraźny i nie jest osadzon</w:t>
      </w:r>
      <w:r w:rsidR="00FC36D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witrynie Użytkownika.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Niniejsze upoważnienie nie stanowi w żadnym wypadku dorozumianej umowy o współpracy, licencji, umowy o poleceniu, umowy o zakupie powierzchni reklamowej ani żadnego partnerstwa lub umowy, dorozumianej lub nie, pomiędzy NHOOD HOLDING a Użytkownikiem.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 xml:space="preserve">Niniejsze zezwolenie udzielane jest na zasadzie niewyłączności i może zostać cofnięte w dowolnym momencie, bez konieczności podawania przez NHOOD HOLDING jakiegokolwiek uzasadnienia, oraz pod wyraźnym warunkiem, że umieszczone linki nie mogą w żaden sposób szkodzić </w:t>
      </w:r>
      <w:r w:rsidR="00B64611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Witrynie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lub NHOOD HOLDING.</w:t>
      </w:r>
    </w:p>
    <w:p w14:paraId="30E62BB3" w14:textId="580744C6" w:rsidR="00477B69" w:rsidRDefault="001D2362" w:rsidP="00A61E5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ramach niniejszego upoważnienia NHOOD HOLDING zastrzega sobie prawo do zgłaszania sprzeciwu i moderowania. W szczególności zastrzega sobie prawo do zakazania umieszczania jakiegokolwiek linku ze strony internetowej, której treść wydaje się jej nieodpowiednia,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 xml:space="preserve">wprowadzająca w błąd lub </w:t>
      </w:r>
      <w:r w:rsidR="00DE648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nieuczciwa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w szczególności bez narażania się na jakąkolwiek odpowiedzialność z tego tytułu.</w:t>
      </w:r>
    </w:p>
    <w:p w14:paraId="261D58CF" w14:textId="77777777" w:rsidR="007A2A7A" w:rsidRDefault="001D2362" w:rsidP="00A61E5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każdym przypadku każdy link kierujący do Witryny, umieszczony na stronie osoby trzeciej, nawet jeśli został domyślnie autoryzowany, musi zostać niezwłocznie usunięty na pierwsze żądanie NHOOD HOLDING.</w:t>
      </w:r>
    </w:p>
    <w:p w14:paraId="6F1F8247" w14:textId="22957D0B" w:rsidR="001D2362" w:rsidRPr="00431891" w:rsidRDefault="00DD509C" w:rsidP="00A61E5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NHOOD HOLDING nie ma kontroli nad stronami dostępnymi w Internecie i nie ponosi żadnej odpowiedzialności za treści dostępne na stronach osób trzecich zawierających linki do Witryny. NHOOD HOLDING zastrzega sobie prawo do podjęcia wszelkich działań w celu usunięcia linków, które mogłyby zaszkodzić</w:t>
      </w:r>
      <w:r w:rsidR="009C7AB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swojej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reputacji lub jej Użytkowników</w:t>
      </w:r>
      <w:r w:rsidR="0026390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będących przedsiębiorcami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26D5DCA6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4. Własność intelektualna</w:t>
      </w:r>
    </w:p>
    <w:p w14:paraId="757E93B5" w14:textId="340A1770" w:rsidR="001D2362" w:rsidRPr="00882999" w:rsidRDefault="001D2362" w:rsidP="004836D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Użytkownik uznaje prawa własności intelektualnej Operatora do Witryny, jej elementów i powiązanych treści, a także prawa własności intelektualnej </w:t>
      </w:r>
      <w:r w:rsidR="00BE7B3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Wynajmujących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do Treści, które sami publikują w Witrynie; zrzeka się prawa do kwestionowania tych praw w jakiejkolwiek formie.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Znaki towarowe, logo, slogany, grafiki, rysunki, zdjęcia, animacje, filmy, oprogramowanie oraz teksty i wszelkie inne treści</w:t>
      </w:r>
      <w:r w:rsidR="00737A5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Witrynie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z wyjątkiem Treści publikowanych przez Wynajmujących, stanowią wyłączną własność intelektualną Operatora i nie mogą być powielane, wykorzystywane ani przedstawiane bez wyraźnej zgody pod groźbą postępowania sądowego.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Wszelkie przedstawianie lub powielanie, w całości lub w części, Witryny, jej elementów i treści, w jakikolwiek sposób, bez uprzedniej wyraźnej zgody Operatora jest zabronione i będzie stanowiło naruszenie podlegające sankcjom przewidzianym w przepisach</w:t>
      </w:r>
      <w:r w:rsidR="008105A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francuskiego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Kodeksu własności intelektualnej mających zastosowanie do takiego </w:t>
      </w:r>
      <w:r w:rsidR="009C6D1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naruszenia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 xml:space="preserve">Bazy danych utworzone przez NHOOD HOLDING są chronione prawem autorskim na mocy </w:t>
      </w:r>
      <w:r w:rsidR="0088299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francuskiej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ustawy z dnia 1 lipca 1998 r. transponującej do </w:t>
      </w:r>
      <w:r w:rsidR="0088299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francuskiego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Kodeksu własności intelektualnej dyrektywę</w:t>
      </w:r>
      <w:r w:rsidR="0088299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UE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 dnia 11 marca 1996 r. w sprawie prawnej ochrony baz danych.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88299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szczególności Operator jako twórca bazy danych wyraźnie zabrania:</w:t>
      </w:r>
    </w:p>
    <w:p w14:paraId="13F58AEE" w14:textId="69CE3EBA" w:rsidR="001D2362" w:rsidRPr="00431891" w:rsidRDefault="00E422D8" w:rsidP="004836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</w:t>
      </w:r>
      <w:r w:rsidR="004836D4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obierani</w:t>
      </w: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</w:t>
      </w:r>
      <w:r w:rsidR="004836D4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poprzez trwałe lub tymczasowe przeniesienie całości lub istotnej pod względem jakościowym lub ilościowym części</w:t>
      </w: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</w:t>
      </w:r>
      <w:r w:rsidR="004836D4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zawartości swojej bazy danych na inny nośnik, w jakikolwiek sposób i w jakiejkolwiek formie;</w:t>
      </w:r>
    </w:p>
    <w:p w14:paraId="4DDF8FD2" w14:textId="3A9E32F0" w:rsidR="001D2362" w:rsidRPr="00431891" w:rsidRDefault="001D2362" w:rsidP="004836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ponowne</w:t>
      </w:r>
      <w:r w:rsidR="00E422D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wykorzystani</w:t>
      </w:r>
      <w:r w:rsidR="00E422D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poprzez udostępnienie publicznie całości lub istotnej pod względem jakościowym lub ilościowym części zawartości bazy danych, w jakiejkolwiek formie;</w:t>
      </w:r>
    </w:p>
    <w:p w14:paraId="149D5072" w14:textId="701769B2" w:rsidR="001D2362" w:rsidRPr="00431891" w:rsidRDefault="001D2362" w:rsidP="004836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powielani</w:t>
      </w:r>
      <w:r w:rsidR="00E422D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pobierani</w:t>
      </w:r>
      <w:r w:rsidR="00E422D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lub ponowne</w:t>
      </w:r>
      <w:r w:rsidR="00E422D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wykorzystywani</w:t>
      </w:r>
      <w:r w:rsidR="00E422D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w jakikolwiek sposób, w tym metodami porównywalnymi do scrapingu</w:t>
      </w:r>
      <w:r w:rsidR="004618B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(zautomatyzowanemu pobieraniu danych)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treści (zdjęć, opisów itp.) opublikowanych </w:t>
      </w:r>
      <w:r w:rsidR="00CD1AB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4A93324C" w14:textId="0452583E" w:rsidR="00CD1AB6" w:rsidRDefault="001D2362" w:rsidP="004836D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Przyjęcie niniejszych </w:t>
      </w:r>
      <w:r w:rsidR="0084486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oznacza uznanie przez Użytkowników praw własności intelektualnej Operatora oraz zobowiązanie się do ich przestrzegania.</w:t>
      </w:r>
    </w:p>
    <w:p w14:paraId="2B4B140B" w14:textId="77777777" w:rsidR="00055C92" w:rsidRDefault="001D2362" w:rsidP="004836D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Dostęp do Witryny nie oznacza uznania jakichkolwiek praw własności intelektualnej ani praw pokrewnych na korzyść Użytkownika.</w:t>
      </w:r>
    </w:p>
    <w:p w14:paraId="7223E121" w14:textId="04155E83" w:rsidR="001D2362" w:rsidRPr="00431891" w:rsidRDefault="001D2362" w:rsidP="004836D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Operator udziela Użytkownikom osobistej, niewyłącznej i nieprzenoszalnej licencji, upoważniającej ich do korzystania z</w:t>
      </w:r>
      <w:r w:rsidR="00D2352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Witryny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oraz zawartych na niej informacji zgodnie z niniejszymi </w:t>
      </w:r>
      <w:r w:rsidR="00DA6B3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Wszelkie inne wykorzystanie Witryny i jej treści jest wyłączone z zakresu niniejszej licencji i nie może być realizowane bez wyraźnej, uprzedniej zgody Operatora.</w:t>
      </w:r>
    </w:p>
    <w:p w14:paraId="6580A646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5. Obowiązki Stron</w:t>
      </w:r>
    </w:p>
    <w:p w14:paraId="1377ABDE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lastRenderedPageBreak/>
        <w:t xml:space="preserve">5.1.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Obowiązki Operatora:</w:t>
      </w:r>
    </w:p>
    <w:p w14:paraId="71090E5B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2"/>
        <w:rPr>
          <w:rFonts w:ascii="Helvetica Neue" w:eastAsia="Times New Roman" w:hAnsi="Helvetica Neue" w:cs="Times New Roman"/>
          <w:color w:val="008837"/>
          <w:kern w:val="0"/>
          <w:sz w:val="27"/>
          <w:szCs w:val="27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0"/>
          <w:sz w:val="27"/>
          <w:szCs w:val="27"/>
          <w:lang w:val="pl-PL" w:eastAsia="fr-FR"/>
          <w14:ligatures w14:val="none"/>
        </w:rPr>
        <w:t>5.1.1 Działanie Operatora jako pośrednika</w:t>
      </w:r>
    </w:p>
    <w:p w14:paraId="3ACCDA79" w14:textId="04C2BD1A" w:rsidR="00A04539" w:rsidRDefault="00DD509C" w:rsidP="00822E36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NHOOD HOLDING przyjmuje status prawny Operatora Platformy i </w:t>
      </w:r>
      <w:r w:rsidR="0082377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ośrednika, zgodnie z definicjami zawartymi w obowiązujących przepisach prawa francuskiego. W charakterze pośrednika NHOOD HOLDING zobowiązuje się do weryfikacji faktycznego istnienia Wynajmujących.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Jako operator serwisu, Operator działa w sposób neutralny, jasny i przejrzysty.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NHOOD HOLDING udostępnia </w:t>
      </w:r>
      <w:r w:rsidR="00627F7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przedsiębiorcom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w ramach zobowiązania do podjęcia </w:t>
      </w:r>
      <w:r w:rsidR="008314E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odpowiednich działań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techniczną platformę pośrednictwa umożliwiającą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Wynajmującym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i Najemcom</w:t>
      </w:r>
      <w:r w:rsidR="00627F7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będącym przedsiębiorcami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nawiązanie kontaktu drogą elektroniczną oraz sfinalizowanie zawarcia Umów </w:t>
      </w:r>
      <w:r w:rsidR="004301D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ajmu online. NHOOD HOLDING nie ingeruje w stosunki umowne istniejące między Najemcami a Wynajmującymi w momencie zawierania </w:t>
      </w:r>
      <w:r w:rsidR="000E2A5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U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mów </w:t>
      </w:r>
      <w:r w:rsidR="000E2A5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ajmu </w:t>
      </w:r>
      <w:r w:rsidR="00627F7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zamieszczonych w Witrynie ani w wybór lub opis </w:t>
      </w:r>
      <w:r w:rsidR="00627F73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lub samych </w:t>
      </w:r>
      <w:r w:rsidR="000E2A5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ieruchomości i nie ma obowiązku doradzania ani nadzorowania stawek pobieranych przez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.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ponosi wyłączną odpowiedzialność za treści i informacje, które zamieszcza w Internecie. Umowa </w:t>
      </w:r>
      <w:r w:rsidR="000E2A5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ajmu jest zatem zawierana między </w:t>
      </w:r>
      <w:r w:rsidR="000E2A5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ynajmującym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 </w:t>
      </w:r>
      <w:r w:rsidR="000E2A5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ajemcą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0378A76F" w14:textId="5C7196F8" w:rsidR="001D2362" w:rsidRPr="00431891" w:rsidRDefault="00DD509C" w:rsidP="00822E36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NHOOD HOLDING nie ponosi odpowiedzialności w przypadku sporu między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Wynajmującym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 Najemcami przy zawieraniu lub wykonywaniu Umowy </w:t>
      </w:r>
      <w:r w:rsidR="00A0453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ajmu za pośrednictwem technicznym </w:t>
      </w:r>
      <w:r w:rsidR="00A0453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Witryny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. Rozstrzygnięcie sporu leży w gestii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Wynajmującego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i Najemców, a NHOOD HOLDING nie jest stroną w tej sprawie.</w:t>
      </w:r>
    </w:p>
    <w:p w14:paraId="5BCB3C2C" w14:textId="31F3C3B7" w:rsidR="00BF0930" w:rsidRPr="00123A2A" w:rsidRDefault="00BF0930" w:rsidP="00822E36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595959" w:themeColor="text1" w:themeTint="A6"/>
          <w:kern w:val="0"/>
          <w:sz w:val="21"/>
          <w:szCs w:val="21"/>
          <w:lang w:val="pl-PL" w:eastAsia="fr-FR"/>
          <w14:ligatures w14:val="none"/>
        </w:rPr>
      </w:pPr>
      <w:r w:rsidRPr="00123A2A">
        <w:rPr>
          <w:rFonts w:ascii="Arial" w:hAnsi="Arial" w:cs="Arial"/>
          <w:color w:val="595959" w:themeColor="text1" w:themeTint="A6"/>
          <w:sz w:val="21"/>
          <w:szCs w:val="21"/>
          <w:shd w:val="clear" w:color="auto" w:fill="FFFFFF"/>
          <w:lang w:val="pl-PL"/>
        </w:rPr>
        <w:t xml:space="preserve">Operator otrzymuje wynagrodzenie na podstawie umowy o świadczenie usług podpisanej z Nhood Services </w:t>
      </w:r>
      <w:r w:rsidR="00077E9B" w:rsidRPr="00123A2A">
        <w:rPr>
          <w:rFonts w:ascii="Arial" w:hAnsi="Arial" w:cs="Arial"/>
          <w:color w:val="595959" w:themeColor="text1" w:themeTint="A6"/>
          <w:sz w:val="21"/>
          <w:szCs w:val="21"/>
          <w:shd w:val="clear" w:color="auto" w:fill="FFFFFF"/>
          <w:lang w:val="pl-PL"/>
        </w:rPr>
        <w:t>Poland</w:t>
      </w:r>
      <w:r w:rsidRPr="00123A2A">
        <w:rPr>
          <w:rFonts w:ascii="Arial" w:hAnsi="Arial" w:cs="Arial"/>
          <w:color w:val="595959" w:themeColor="text1" w:themeTint="A6"/>
          <w:sz w:val="21"/>
          <w:szCs w:val="21"/>
          <w:shd w:val="clear" w:color="auto" w:fill="FFFFFF"/>
          <w:lang w:val="pl-PL"/>
        </w:rPr>
        <w:t xml:space="preserve">, agentem </w:t>
      </w:r>
      <w:r w:rsidR="00453A4A" w:rsidRPr="00123A2A">
        <w:rPr>
          <w:rFonts w:ascii="Arial" w:hAnsi="Arial" w:cs="Arial"/>
          <w:color w:val="595959" w:themeColor="text1" w:themeTint="A6"/>
          <w:sz w:val="21"/>
          <w:szCs w:val="21"/>
          <w:shd w:val="clear" w:color="auto" w:fill="FFFFFF"/>
          <w:lang w:val="pl-PL"/>
        </w:rPr>
        <w:t>W</w:t>
      </w:r>
      <w:r w:rsidRPr="00123A2A">
        <w:rPr>
          <w:rFonts w:ascii="Arial" w:hAnsi="Arial" w:cs="Arial"/>
          <w:color w:val="595959" w:themeColor="text1" w:themeTint="A6"/>
          <w:sz w:val="21"/>
          <w:szCs w:val="21"/>
          <w:shd w:val="clear" w:color="auto" w:fill="FFFFFF"/>
          <w:lang w:val="pl-PL"/>
        </w:rPr>
        <w:t>ynajmujących.</w:t>
      </w:r>
    </w:p>
    <w:p w14:paraId="46BBEFDE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2"/>
        <w:rPr>
          <w:rFonts w:ascii="Helvetica Neue" w:eastAsia="Times New Roman" w:hAnsi="Helvetica Neue" w:cs="Times New Roman"/>
          <w:color w:val="008837"/>
          <w:kern w:val="0"/>
          <w:sz w:val="27"/>
          <w:szCs w:val="27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0"/>
          <w:sz w:val="27"/>
          <w:szCs w:val="27"/>
          <w:lang w:val="pl-PL" w:eastAsia="fr-FR"/>
          <w14:ligatures w14:val="none"/>
        </w:rPr>
        <w:t>5.1.2 Dostęp do Witryny i jej dostępność</w:t>
      </w:r>
    </w:p>
    <w:p w14:paraId="32EDE760" w14:textId="3AEC813F" w:rsidR="001D2362" w:rsidRPr="00431891" w:rsidRDefault="001D2362" w:rsidP="0069035E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Ogólne zobowiązanie Operatora ma charakter zobowiązania </w:t>
      </w:r>
      <w:r w:rsidR="00217CB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starannego działania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. </w:t>
      </w:r>
      <w:r w:rsidR="00D13F2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Na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Operator</w:t>
      </w:r>
      <w:r w:rsidR="00D13F2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nie</w:t>
      </w:r>
      <w:r w:rsidR="00D13F2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ciąży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żadne zobowiązani</w:t>
      </w:r>
      <w:r w:rsidR="00D13F2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e rezultatu ani </w:t>
      </w:r>
      <w:r w:rsidR="00B251EF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zobowiązanie </w:t>
      </w:r>
      <w:r w:rsidR="00DB67E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żadnego rodzaju nadzwyczaj starannego działania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="00DD509C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NHOOD HOLDING wykorzystuje wszystkie dostępne środki, aby zapewnić dostępność i działanie Witryny 24 godziny na dobę, 7 dni w tygodniu, z zastrzeżeniem ewentualnych awarii lub niezbędnych prac konserwacyjnych. Nie gwarantuje, że Internet jest wolny od błędów i przerw w działaniu i nie ponosi odpowiedzialności za awarie sieci, a w szczególności za awarie sprzętu Użytkownika.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="00DD509C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NHOOD HOLDING nie gwarantuje, że Witryna lub oferowane przez nią funkcje będą działać w określony sposób bez przerw lub awarii wymiany elektronicznej (wiadomości, dokumenty, tożsamość nadawcy lub odbiorcy).</w:t>
      </w:r>
    </w:p>
    <w:p w14:paraId="6BD20B8A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2"/>
        <w:rPr>
          <w:rFonts w:ascii="Helvetica Neue" w:eastAsia="Times New Roman" w:hAnsi="Helvetica Neue" w:cs="Times New Roman"/>
          <w:color w:val="008837"/>
          <w:kern w:val="0"/>
          <w:sz w:val="27"/>
          <w:szCs w:val="27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0"/>
          <w:sz w:val="27"/>
          <w:szCs w:val="27"/>
          <w:lang w:val="pl-PL" w:eastAsia="fr-FR"/>
          <w14:ligatures w14:val="none"/>
        </w:rPr>
        <w:t>5.1.3 Treść Witryny</w:t>
      </w:r>
    </w:p>
    <w:p w14:paraId="741199C7" w14:textId="2559B472" w:rsidR="001D2362" w:rsidRPr="00431891" w:rsidRDefault="00DD509C" w:rsidP="0094620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NHOOD HOLDING nie gwarantuje i nie zobowiązuje się w żaden sposób, że Witryna i oferowane przez nią funkcje spełniają wymagania Użytkowników. Część Witryny objęta niniejszymi </w:t>
      </w:r>
      <w:r w:rsidR="008E42F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stanowi przestrzeń prezentacyjną, umożliwiającą Użytkownikowi zapoznanie się z działalnością NHOOD HOLDING oraz ofertą </w:t>
      </w:r>
      <w:r w:rsidR="008E42F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Wynajmujących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a także dającą mu możliwość skontaktowania się z </w:t>
      </w:r>
      <w:r w:rsidR="00E2055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ich personelem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62454FD1" w14:textId="77777777" w:rsidR="001D2362" w:rsidRPr="00431891" w:rsidRDefault="001D2362" w:rsidP="000D0624">
      <w:pPr>
        <w:shd w:val="clear" w:color="auto" w:fill="FFFFFF"/>
        <w:spacing w:before="225" w:after="225" w:line="240" w:lineRule="auto"/>
        <w:jc w:val="both"/>
        <w:outlineLvl w:val="1"/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 xml:space="preserve">5.2.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Obowiązki Użytkownika:</w:t>
      </w:r>
    </w:p>
    <w:p w14:paraId="1813EDC1" w14:textId="09BFB84F" w:rsidR="001D2362" w:rsidRPr="008C6F0D" w:rsidRDefault="001D2362" w:rsidP="000D062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8C6F0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kontekście korzystania z </w:t>
      </w:r>
      <w:r w:rsidR="00B64611" w:rsidRPr="008C6F0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Witryny </w:t>
      </w:r>
      <w:r w:rsidRPr="008C6F0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każdy Użytkownik zobowiązuje się nie naruszać porządku publicznego i przestrzegać obowiązujących przepisów prawa, szanować prawa osób trzecich oraz </w:t>
      </w:r>
      <w:r w:rsidRPr="008C6F0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>postanowienia niniejszych Ogólnych Warunków Korzystania.</w:t>
      </w:r>
      <w:r w:rsidRPr="008C6F0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8C6F0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Każdy Użytkownik jest zobowiązany do:</w:t>
      </w:r>
    </w:p>
    <w:p w14:paraId="4F94BD02" w14:textId="7748CB74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zachowywa</w:t>
      </w:r>
      <w:r w:rsidR="00291829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się uczciwie i </w:t>
      </w:r>
      <w:r w:rsidR="000B663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rozważnie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wobec Operatora i osób trzecich;</w:t>
      </w:r>
    </w:p>
    <w:p w14:paraId="1823E2E6" w14:textId="334C6EF4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przekazywa</w:t>
      </w:r>
      <w:r w:rsidR="00F80E8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Operatorowi oraz, w stosownych przypadkach, innym Użytkownikom</w:t>
      </w:r>
      <w:r w:rsidR="008B437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będącym osobami trzecimi, prawdziwych i rzetelnych informacji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33C45DFC" w14:textId="12C59CD9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korzysta</w:t>
      </w:r>
      <w:r w:rsidR="000B663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 Witryny zgodnie z jej przeznaczeniem opisanym w niniejszych </w:t>
      </w:r>
      <w:r w:rsidR="00C3544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0F564A84" w14:textId="07A73FE9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nienadużywa</w:t>
      </w:r>
      <w:r w:rsidR="00C3544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przeznaczenia Witryny w celu popełnienia przestępstw, wykroczeń lub naruszeń podlegających karze na mocy </w:t>
      </w:r>
      <w:r w:rsidR="00C4582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francuskiego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kodeksu karnego lub innych przepisów;</w:t>
      </w:r>
    </w:p>
    <w:p w14:paraId="7C7565BE" w14:textId="6266A705" w:rsidR="001D2362" w:rsidRPr="00431891" w:rsidRDefault="00BD7D7E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szanowa</w:t>
      </w:r>
      <w:r w:rsidR="00C4582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prywatnoś</w:t>
      </w: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ci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osób trzecich oraz poufnoś</w:t>
      </w: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ci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wymiany informacji;</w:t>
      </w:r>
    </w:p>
    <w:p w14:paraId="3ECD2847" w14:textId="7896CAF2" w:rsidR="001D2362" w:rsidRPr="00431891" w:rsidRDefault="00BD7D7E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szanowa</w:t>
      </w: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praw własności intelektualnej Operatora dotycząc</w:t>
      </w:r>
      <w:r w:rsidR="009745D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ych</w:t>
      </w:r>
      <w:r w:rsidR="001D2362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elementów Witryny oraz, w stosownych przypadkach, praw własności intelektualnej innych Użytkowników;</w:t>
      </w:r>
    </w:p>
    <w:p w14:paraId="5F8F082E" w14:textId="65538BA7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niepodejmowa</w:t>
      </w:r>
      <w:r w:rsidR="009745D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prób naruszenia, w rozumieniu przepisów </w:t>
      </w:r>
      <w:r w:rsidR="009745D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francuskiego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Kodeksu karnego, systemów automatycznego przetwarzania danych wdrożonych w Witrynie, w szczególności poprzez praktyki takie jak scraping</w:t>
      </w:r>
      <w:r w:rsidR="005223B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(zautomatyzowane pobieranie danych)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0D39A521" w14:textId="432A7065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niemodyfikowa</w:t>
      </w:r>
      <w:r w:rsidR="00CF0B9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informacji zamieszczonych w Internecie przez Operatora lub innego Użytkownika;</w:t>
      </w:r>
    </w:p>
    <w:p w14:paraId="7780A359" w14:textId="31661296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niewykorzystywa</w:t>
      </w:r>
      <w:r w:rsidR="00CF0B9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Witryny do masowego wysyłania niechcianych wiadomości (reklamowych lub innych);</w:t>
      </w:r>
    </w:p>
    <w:p w14:paraId="1D078EA9" w14:textId="7539E14E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przestrzega</w:t>
      </w:r>
      <w:r w:rsidR="00CF0B9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przepisów prawnych i regulacyjnych dotyczących prasy i prawa prasowego online;</w:t>
      </w:r>
    </w:p>
    <w:p w14:paraId="45F8B0A7" w14:textId="3F57B9F6" w:rsidR="001D2362" w:rsidRPr="00431891" w:rsidRDefault="001D2362" w:rsidP="000D06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nierozpowszechnia</w:t>
      </w:r>
      <w:r w:rsidR="00CF0B9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nia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danych, które mają wpływ na ograniczenie, zakłócenie, spowolnienie lub przerwanie normalnego funkcjonowania Witryny.</w:t>
      </w:r>
    </w:p>
    <w:p w14:paraId="709DC68A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6. Odpowiedzialność</w:t>
      </w:r>
    </w:p>
    <w:p w14:paraId="6FD68E19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 xml:space="preserve">6.1.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Zasady ogólne:</w:t>
      </w:r>
    </w:p>
    <w:p w14:paraId="15163990" w14:textId="77777777" w:rsidR="001D2362" w:rsidRPr="00431891" w:rsidRDefault="001D2362" w:rsidP="000D062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Operator nie ponosi żadnej odpowiedzialności, w szczególności:</w:t>
      </w:r>
    </w:p>
    <w:p w14:paraId="10AB131F" w14:textId="77777777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przypadku tymczasowej niemożności uzyskania dostępu do Witryny z powodu prac konserwacyjnych lub aktualizacji opublikowanych informacji. Użytkownicy przyjmują do wiadomości, że Operator nie ponosi odpowiedzialności w przypadku awarii lub przerw w działaniu wspomnianych sieci transmisyjnych;</w:t>
      </w:r>
    </w:p>
    <w:p w14:paraId="0E093C85" w14:textId="77777777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przypadku ataków wirusów, bezprawnego włamania do zautomatyzowanego systemu przetwarzania danych;</w:t>
      </w:r>
    </w:p>
    <w:p w14:paraId="13636CE5" w14:textId="77777777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przypadku nienormalnego użytkowania lub bezprawnego wykorzystywania Witryny przez Użytkownika lub osobę trzecią;</w:t>
      </w:r>
    </w:p>
    <w:p w14:paraId="685557F8" w14:textId="29B62F41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odniesieniu do treści stron internetowych osób trzecich, do których prowadzą hiperłącza zamieszczone </w:t>
      </w:r>
      <w:r w:rsidR="004F53E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2D1CA993" w14:textId="372FD01D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przypadku nieprzestrzegania niniejszych </w:t>
      </w:r>
      <w:r w:rsidR="006D7A5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przez Użytkowników;</w:t>
      </w:r>
    </w:p>
    <w:p w14:paraId="3FA23622" w14:textId="79D408BD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przypadku opóźnienia lub niewykonania swoich zobowiązań, gdy przyczyna opóźnienia lub niewykonania jest związana z działaniem siły wyższej zgodnie z definicją zawartą w art. 7 niniejszych </w:t>
      </w:r>
      <w:r w:rsidR="005C08B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4D038600" w14:textId="77777777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przypadku wystąpienia przyczyny zewnętrznej, za którą nie ponosi odpowiedzialności;</w:t>
      </w:r>
    </w:p>
    <w:p w14:paraId="1B388B10" w14:textId="4B15D686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przypadku bezprawnego działania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Wynajmującego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lub niewykonania zobowiązań umownych, za które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ponosi winę;</w:t>
      </w:r>
    </w:p>
    <w:p w14:paraId="633BAF37" w14:textId="1FD3A601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przypadku opublikowania przez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Wynajmującego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nieprawdziwych informacji;</w:t>
      </w:r>
    </w:p>
    <w:p w14:paraId="03BDB8FC" w14:textId="450F7E69" w:rsidR="001D2362" w:rsidRPr="00431891" w:rsidRDefault="001D2362" w:rsidP="000D06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przypadku problemu lub niewykonania zobowiązań przez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Wynajmującego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lub </w:t>
      </w:r>
      <w:r w:rsidR="003506AA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Najemcę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związanych z Umową </w:t>
      </w:r>
      <w:r w:rsidR="005C08B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ajmu.</w:t>
      </w:r>
    </w:p>
    <w:p w14:paraId="662F5B24" w14:textId="69504EE7" w:rsidR="00EE5397" w:rsidRDefault="001D2362" w:rsidP="000D062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Korzystanie z Usług </w:t>
      </w:r>
      <w:r w:rsidR="005C08B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Witryny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i je</w:t>
      </w:r>
      <w:r w:rsidR="005C08B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j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treści odbywa się na wyłączną i całkowitą odpowiedzialność Użytkownika, który sam ponosi wszelkie konsekwencje, jakie mogą wyniknąć, bez ponoszenia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>odpowiedzialności przez NHOOD HOLDING</w:t>
      </w:r>
      <w:r w:rsidR="000363A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 jakiegokolwiek powodu i bez możliwości dochodzenia roszczeń wobec </w:t>
      </w:r>
      <w:r w:rsidR="00EE5397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NHOOD HOLDING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436BDC5F" w14:textId="1BF2031A" w:rsidR="00C67387" w:rsidRDefault="001D2362" w:rsidP="000D062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Użytkownik ponosi wyłączną odpowiedzialność za informacje, które przekazuje NHOOD HOLDING, </w:t>
      </w:r>
      <w:r w:rsidR="00C6738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stosownych przypadkach.</w:t>
      </w:r>
    </w:p>
    <w:p w14:paraId="3588F41D" w14:textId="77777777" w:rsidR="00994197" w:rsidRDefault="001D2362" w:rsidP="000D062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Użytkownik zrzeka się również wszelkich roszczeń wobec NHOOD HOLDING i spółek</w:t>
      </w:r>
      <w:r w:rsidR="003A42A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 jej </w:t>
      </w:r>
      <w:r w:rsidR="003A42AE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grupy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przypadku postępowania wszczętego przez osobę trzecią przeciwko niemu w wyniku korzystania lub nielegalnego wykorzystywania Witryny.</w:t>
      </w:r>
    </w:p>
    <w:p w14:paraId="206E5385" w14:textId="4024622B" w:rsidR="001D2362" w:rsidRPr="00431891" w:rsidRDefault="001D2362" w:rsidP="000D062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Użytkownik</w:t>
      </w:r>
      <w:r w:rsidR="00AA4566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w sposób ogólny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zobowiązuje się do przestrzegania wszystkich przepisów obowiązujących we Francji, mających zastosowanie do korzystania przez niego z Witryny.</w:t>
      </w:r>
    </w:p>
    <w:p w14:paraId="6811E1E1" w14:textId="77777777" w:rsidR="007C2E0C" w:rsidRPr="00431891" w:rsidRDefault="001D2362" w:rsidP="002F6407">
      <w:pPr>
        <w:shd w:val="clear" w:color="auto" w:fill="FFFFFF"/>
        <w:spacing w:before="225" w:after="225" w:line="240" w:lineRule="auto"/>
        <w:outlineLvl w:val="1"/>
        <w:rPr>
          <w:lang w:val="pl-PL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 xml:space="preserve">6.2. </w:t>
      </w:r>
      <w:r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 xml:space="preserve">Status hostingu </w:t>
      </w:r>
      <w:r w:rsidR="007C2E0C" w:rsidRPr="00431891">
        <w:rPr>
          <w:rFonts w:ascii="Helvetica Neue" w:eastAsia="Times New Roman" w:hAnsi="Helvetica Neue" w:cs="Times New Roman"/>
          <w:color w:val="008837"/>
          <w:kern w:val="0"/>
          <w:sz w:val="36"/>
          <w:szCs w:val="36"/>
          <w:lang w:val="pl-PL" w:eastAsia="fr-FR"/>
          <w14:ligatures w14:val="none"/>
        </w:rPr>
        <w:t>i zarządzanie treścią</w:t>
      </w:r>
    </w:p>
    <w:p w14:paraId="111351F4" w14:textId="77777777" w:rsidR="007C2E0C" w:rsidRPr="00431891" w:rsidRDefault="007C2E0C" w:rsidP="002F6407">
      <w:pPr>
        <w:jc w:val="both"/>
        <w:rPr>
          <w:lang w:val="pl-PL"/>
        </w:rPr>
      </w:pPr>
    </w:p>
    <w:p w14:paraId="2D3BAF9F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t>Status hostingu</w:t>
      </w:r>
    </w:p>
    <w:p w14:paraId="65CD2028" w14:textId="014E4E50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Użytkownik przyjmuje do wiadomości, że NHOOD HOLDING działa jako hostingodawca w rozumieniu art. 6 I 2° </w:t>
      </w:r>
      <w:r w:rsidR="002B532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francuskiej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ustawy z dnia 21 czerwca 2004 r. o zaufaniu do gospodarki cyfrowej (LCEN) oraz jako platforma hostingowa zgodnie z przepisami </w:t>
      </w:r>
      <w:r w:rsidR="002B532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Aktu o Usługach C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yfrowych (rozporządzenie europejskie 2022/2065 w sprawie usług cyfrowych). NHOOD HOLDING zapewnia jedynie platformę techniczną umożliwiającą publikację ogłoszeń przez Wynajmujących oraz przeglądanie tych ogłoszeń przez Najemców. NHOOD HOLDING nie sprawuje ogólnej moderacji publikowanych treści i ponosi odpowiedzialność za treści dopiero po otrzymaniu informacji o nich za pośrednictwem udostępnionego mechanizmu zgłaszania.</w:t>
      </w:r>
    </w:p>
    <w:p w14:paraId="09577D9E" w14:textId="0976507F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Zgodnie z przepisami prawa NHOOD HOLDING nie ma obowiązku prowadzenia ogólnego monitoringu treści publikowanych online przez </w:t>
      </w:r>
      <w:r w:rsidR="0073252C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ynajmujących. NHOOD HOLDING zobowiązuje się jednak do niezwłocznego sprawdzenia i usunięcia wszelkich zgłoszonych treści, które uzna za niezgodne z prawem lub potencjalnie niezgodne z prawem, gdy tylko zostanie o tym należycie powiadomiona.</w:t>
      </w:r>
    </w:p>
    <w:p w14:paraId="7C7ADD21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108226D0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t>Zgłaszanie i usuwanie treści ewidentnie niezgodnych z prawem</w:t>
      </w:r>
    </w:p>
    <w:p w14:paraId="6C17BBB9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Wszelkie treści zgłoszone jako ewidentnie niezgodne z prawem zostaną sprawdzone przez NHOOD HOLDING. W przypadku stwierdzenia niezgodności treści mogą zostać niezwłocznie usunięte lub uniemożliwiony zostanie do nich dostęp. Zgłoszenia należy kierować pocztą elektroniczną na adres claim@eleaseloop.com, za pośrednictwem formularza kontaktowego lub listem poleconym na adres: NHOOD HOLDING, 243-245 rue Jean Jaurès, Villeneuve d'Ascq (59650).</w:t>
      </w:r>
    </w:p>
    <w:p w14:paraId="658990F4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Zgłoszenie musi zawierać:</w:t>
      </w:r>
    </w:p>
    <w:p w14:paraId="698ADE71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- datę zgłoszenia;</w:t>
      </w:r>
    </w:p>
    <w:p w14:paraId="0F849448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- dane kontaktowe zgłaszającego (nazwisko, imię, zawód lub nazwę oraz siedzibę w przypadku osoby prawnej);</w:t>
      </w:r>
    </w:p>
    <w:p w14:paraId="6C3951F7" w14:textId="114A80C1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- dokładną identyfikację spornej treści (adres URL, lokalizacja </w:t>
      </w:r>
      <w:r w:rsidR="003A316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);</w:t>
      </w:r>
    </w:p>
    <w:p w14:paraId="6E0A5954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- opis stanu faktycznego i uzasadnienie wniosku o usunięcie, z odniesieniem do obowiązujących przepisów prawnych;</w:t>
      </w:r>
    </w:p>
    <w:p w14:paraId="1E11DB3C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- oświadczenie potwierdzające w dobrej wierze, że podane informacje są prawdziwe i kompletne.</w:t>
      </w:r>
    </w:p>
    <w:p w14:paraId="2E14600B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5EB55844" w14:textId="371AF8F0" w:rsidR="007C2E0C" w:rsidRPr="00431891" w:rsidRDefault="007C2E0C" w:rsidP="002F6407">
      <w:pPr>
        <w:jc w:val="both"/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lastRenderedPageBreak/>
        <w:t xml:space="preserve">Informacje dla </w:t>
      </w:r>
      <w:r w:rsidR="00DC63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t>ynajmując</w:t>
      </w:r>
      <w:r w:rsidR="00DC63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t>ych</w:t>
      </w:r>
    </w:p>
    <w:p w14:paraId="6E081379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przypadku usunięcia lub zablokowania dostępu do treści opublikowanych przez Wynajmującego w wyniku zgłoszenia, Wynajmujący zostanie o tym poinformowany indywidualnie za pośrednictwem poczty elektronicznej lub powiadomienia wewnętrznego, zawierającego:</w:t>
      </w:r>
    </w:p>
    <w:p w14:paraId="46E002F1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- przyczyną usunięcia;</w:t>
      </w:r>
    </w:p>
    <w:p w14:paraId="1ADDA64E" w14:textId="703CC16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- procedurą rozstrzygania sporów dostępną w przypadku, gdy </w:t>
      </w:r>
      <w:r w:rsidR="00DC63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ynajmujący uzna, że usunięcie jest nieuzasadnione.</w:t>
      </w:r>
    </w:p>
    <w:p w14:paraId="4441AE24" w14:textId="77777777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26C27093" w14:textId="232CA3A7" w:rsidR="007C2E0C" w:rsidRPr="00431891" w:rsidRDefault="007C2E0C" w:rsidP="002F6407">
      <w:pPr>
        <w:jc w:val="both"/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t xml:space="preserve">Odpowiedzialność </w:t>
      </w:r>
      <w:r w:rsidR="00DC63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t>W</w:t>
      </w:r>
      <w:r w:rsidRPr="00431891">
        <w:rPr>
          <w:rFonts w:ascii="Helvetica" w:eastAsia="Times New Roman" w:hAnsi="Helvetica" w:cs="Times New Roman"/>
          <w:b/>
          <w:bCs/>
          <w:color w:val="687379"/>
          <w:kern w:val="0"/>
          <w:sz w:val="21"/>
          <w:szCs w:val="21"/>
          <w:u w:val="single"/>
          <w:lang w:val="pl-PL" w:eastAsia="fr-FR"/>
          <w14:ligatures w14:val="none"/>
        </w:rPr>
        <w:t>ynajmującego</w:t>
      </w:r>
    </w:p>
    <w:p w14:paraId="0C65748C" w14:textId="2F23CC7A" w:rsidR="007C2E0C" w:rsidRPr="00431891" w:rsidRDefault="007C2E0C" w:rsidP="002F6407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Wynajmujący ponosi odpowiedzialność za treści, które umieszcza w Witrynie, w szczególności za informacje dotyczące </w:t>
      </w:r>
      <w:r w:rsidR="000B59C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Powierzchni</w:t>
      </w:r>
      <w:r w:rsidR="00311C1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ofer</w:t>
      </w:r>
      <w:r w:rsidR="00311C1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owanych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Najemc</w:t>
      </w:r>
      <w:r w:rsidR="00311C1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 NHOOD HOLDING nie ponosi odpowiedzialności za opublikowane treści, w tym w przypadku błędów, szkód lub wykorzystania informacji. Wynajmujący mogą w dowolnym momencie modyfikować lub usuwać swoje treści.</w:t>
      </w:r>
    </w:p>
    <w:p w14:paraId="46AA309F" w14:textId="2B34DABB" w:rsidR="004E64BD" w:rsidRPr="00431891" w:rsidRDefault="004E64BD" w:rsidP="004E64BD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600FEF72" w14:textId="77777777" w:rsidR="007C267D" w:rsidRPr="00431891" w:rsidRDefault="007C267D" w:rsidP="002B4A7D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>6.3. Przejrzystość i sprawozdawczość roczna</w:t>
      </w:r>
    </w:p>
    <w:p w14:paraId="5E61D9A1" w14:textId="77777777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6AE6E0EF" w14:textId="58E584B9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Zgodnie z ustawą o usługach cyfrowych (rozporządzenie europejskie 2022/2065 w sprawie usług cyfrowych) NHOOD HOLDING zapewnia przejrzystość w zakresie zarządzania treściami publikowanymi przez Wynajmujących </w:t>
      </w:r>
      <w:r w:rsidR="004F53E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. W związku z tym co roku </w:t>
      </w:r>
      <w:r w:rsidR="004F53E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Witrynie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publikowany jest raport dotyczący przejrzystości, zawierający podsumowanie:</w:t>
      </w:r>
    </w:p>
    <w:p w14:paraId="36501CCC" w14:textId="637FD465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- liczb</w:t>
      </w:r>
      <w:r w:rsidR="00672A2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treści oznaczonych jako niezgodne z prawem za pomocą mechanizmu przewidzianego w art. 6.2;</w:t>
      </w:r>
    </w:p>
    <w:p w14:paraId="7244D6C2" w14:textId="77777777" w:rsidR="000A427E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- działa</w:t>
      </w:r>
      <w:r w:rsidR="00672A2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ń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podjęt</w:t>
      </w:r>
      <w:r w:rsidR="00672A2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ych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przez platformę (usunięcie, dezaktywacja, blokada)</w:t>
      </w:r>
      <w:r w:rsidR="000A427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;</w:t>
      </w:r>
    </w:p>
    <w:p w14:paraId="3C9A7BE2" w14:textId="1DF781CF" w:rsidR="007C267D" w:rsidRPr="00431891" w:rsidRDefault="003544F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- </w:t>
      </w:r>
      <w:r w:rsidR="007C267D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główne przyczyny usunięć lub dezaktywacji.</w:t>
      </w:r>
    </w:p>
    <w:p w14:paraId="4E22C31D" w14:textId="63ED0F97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</w:t>
      </w:r>
      <w:r w:rsidR="00B8413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ynajmujący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których treści zostały usunięte lub dezaktywowane, mają możliwość skorzystania z wewnętrznego środka odwoławczego. Mogą oni zakwestionować decyzję, kontaktując się z NHOOD HOLDING pod adresem claim@eleaseloop.com lub za pośrednictwem formularza kontaktowego dostępnego na stronie internetowej. Odwołanie zostanie rozpatrzone w najkrótszym możliwym terminie, a ostateczna decyzja zostanie przekazana na piśmie.</w:t>
      </w:r>
    </w:p>
    <w:p w14:paraId="26A41B22" w14:textId="77777777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Raport dotyczący przejrzystości jest dostępny dla wszystkich użytkowników na specjalnej stronie w Witrynie, a jego lekturę ułatwia jasny i zwięzły język.</w:t>
      </w:r>
    </w:p>
    <w:p w14:paraId="00B1BAE7" w14:textId="77777777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3D5BD156" w14:textId="77777777" w:rsidR="007C267D" w:rsidRPr="00431891" w:rsidRDefault="007C267D" w:rsidP="002B4A7D">
      <w:pPr>
        <w:shd w:val="clear" w:color="auto" w:fill="FFFFFF"/>
        <w:spacing w:before="225" w:after="225" w:line="240" w:lineRule="auto"/>
        <w:outlineLvl w:val="1"/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b/>
          <w:bCs/>
          <w:color w:val="008837"/>
          <w:kern w:val="0"/>
          <w:sz w:val="36"/>
          <w:szCs w:val="36"/>
          <w:lang w:val="pl-PL" w:eastAsia="fr-FR"/>
          <w14:ligatures w14:val="none"/>
        </w:rPr>
        <w:t>6.4 Zgłoszenia nadużyć i zasada dobrej wiary</w:t>
      </w:r>
    </w:p>
    <w:p w14:paraId="067AAA89" w14:textId="77777777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2AED03FE" w14:textId="606C5384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Każde zgłoszenie dotyczące treści opublikowanych </w:t>
      </w:r>
      <w:r w:rsidR="00F6621A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 Witrynie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musi być dokonane w dobrej wierze, tj. w szczerym przekonaniu, że treść ta jest ewidentnie niezgodna z prawem lub narusza niniejsze Ogólne Warunki Korzystania.</w:t>
      </w:r>
    </w:p>
    <w:p w14:paraId="61BEDFEB" w14:textId="77777777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72A1207F" w14:textId="7469BAA2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>Zgłoszenia, które s</w:t>
      </w:r>
      <w:r w:rsidR="008F540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tanowią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nadużyci</w:t>
      </w:r>
      <w:r w:rsidR="002E3B4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, </w:t>
      </w:r>
      <w:r w:rsidR="008F540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są nieuczciwe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lub dokonane w celu wyrządzenia szkody użytkownikowi lub Wynajmującemu, mogą skutkować:</w:t>
      </w:r>
    </w:p>
    <w:p w14:paraId="2A689815" w14:textId="7C85D82D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- </w:t>
      </w:r>
      <w:r w:rsidR="002E1C4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t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ymczaso</w:t>
      </w:r>
      <w:r w:rsidR="002E1C4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lub stał</w:t>
      </w:r>
      <w:r w:rsidR="002E1C4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zawieszenie</w:t>
      </w:r>
      <w:r w:rsidR="002E1C4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konta zgłaszającego.</w:t>
      </w:r>
    </w:p>
    <w:p w14:paraId="3887F1A7" w14:textId="553CB156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- zablokowaniem możliwości składania przyszłych zgłoszeń w Witrynie.</w:t>
      </w:r>
    </w:p>
    <w:p w14:paraId="2222D010" w14:textId="6AB313A6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Nhood Holding zobowiązuje się do rozpatrywania zgłoszeń w sposób proporcjonalny i przejrzysty oraz do ochrony użytkowników, których treści zostały zgłoszone, przed szkodami wynikającymi z nadużyć związanych ze zgłoszeniami.</w:t>
      </w:r>
    </w:p>
    <w:p w14:paraId="2C94A997" w14:textId="31AA3F42" w:rsidR="007C267D" w:rsidRPr="00431891" w:rsidRDefault="007C26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Użytkownicy są informowani, że wszelkie działania naruszające niniejsze postanowienie mogą skutkować podjęciem odpowiednich środków zgodnie z obowiązującymi przepisami prawa.</w:t>
      </w:r>
    </w:p>
    <w:p w14:paraId="5BA76A85" w14:textId="77777777" w:rsidR="002B4A7D" w:rsidRPr="00431891" w:rsidRDefault="002B4A7D" w:rsidP="0067717A">
      <w:pPr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51BEF167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7. Siła wyższa</w:t>
      </w:r>
    </w:p>
    <w:p w14:paraId="2DA8BCA3" w14:textId="77777777" w:rsidR="00664C74" w:rsidRDefault="001D2362" w:rsidP="008E399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Operator nie ponosi odpowiedzialności, jeżeli niewykonanie lub opóźnienie w wykonaniu jednego z jego zobowiązań opisanych w niniejszy</w:t>
      </w:r>
      <w:r w:rsidR="00EC7BD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ch OWK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wynika z działania siły wyższej.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 xml:space="preserve">Siła wyższa występuje w </w:t>
      </w:r>
      <w:r w:rsidR="005F3B8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stosunkach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umownych, gdy zdarzenie pozostające poza kontrolą dłużnika, którego nie można było racjonalnie przewidzieć w momencie zawarcia umowy i którego skutków nie można uniknąć poprzez podjęcie odpowiednich środków, uniemożliwia dłużnikowi wykonanie jego zobowiązania.</w:t>
      </w:r>
    </w:p>
    <w:p w14:paraId="253FE625" w14:textId="5C29609E" w:rsidR="001D2362" w:rsidRPr="00431891" w:rsidRDefault="001D2362" w:rsidP="008E399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Jeżeli przeszkoda ma charakter tymczasowy, wykonanie zobowiązania zostaje zawieszone, chyba że wynikające z niej opóźnienie uzasadnia rozwiązanie niniejszych </w:t>
      </w:r>
      <w:r w:rsidR="00664C7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. Jeżeli przeszkoda ma charakter ostateczny, </w:t>
      </w:r>
      <w:r w:rsidR="0049585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ulegają rozwiązaniu z mocy prawa, a Strony zostają zwolnione ze swoich zobowiązań na warunkach przewidzianych w</w:t>
      </w:r>
      <w:r w:rsidR="0049585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e francuskim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Kodeksie cywilnym.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>W przypadku wystąpienia któregokolwiek z wyżej wymienionych zdarzeń Operator dołoży starań, aby poinformować Użytkownika o tym fakcie w najkrótszym możliwym terminie.</w:t>
      </w:r>
    </w:p>
    <w:p w14:paraId="1F6CD83C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8. Prywatność i ochrona danych osobowych</w:t>
      </w:r>
    </w:p>
    <w:p w14:paraId="2DB03184" w14:textId="03B2DD05" w:rsidR="001D2362" w:rsidRPr="00431891" w:rsidRDefault="001D2362" w:rsidP="00F672F7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Cała polityka dotycząca przetwarzania danych osobowych wdrożona przez Operatora została szczegółowo opisana w </w:t>
      </w:r>
      <w:r w:rsidR="008278D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olityce </w:t>
      </w:r>
      <w:r w:rsidR="001C69D5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rywatności danych osobowych. W odniesieniu do plików cookie wykorzystywanych na platformie, Użytkownik proszony jest o zapoznanie się z Polityką plików cookie Operatora.</w:t>
      </w:r>
    </w:p>
    <w:p w14:paraId="5B6865E0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9. Rozdzielność postanowień</w:t>
      </w:r>
    </w:p>
    <w:p w14:paraId="4F1922CF" w14:textId="6A4A83B4" w:rsidR="001D2362" w:rsidRPr="00431891" w:rsidRDefault="001D2362" w:rsidP="0067345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Niniejsze Ogólne Warunki Korzystania, wraz z Polityką prywatności i Polityką plików cookie, stanowią całość umowy zawartej między Użytkownikiem </w:t>
      </w:r>
      <w:r w:rsidR="00B64611"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Witryny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a NHOOD HOLDING, poza obszarem „</w:t>
      </w:r>
      <w:r w:rsidR="00AA54D8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biznesowym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”, dla którego obowiązują odrębne, szczegółowe postanowienia.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 xml:space="preserve">Jeżeli jakakolwiek część niniejszych </w:t>
      </w:r>
      <w:r w:rsidR="002B5E8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okaże się nieważna, bezskuteczna lub niewykonalna z jakiegokolwiek powodu, dane postanowienie lub postanowienia zostaną uznane za nieistniejące, a pozostałe postanowienia zachowają pełną moc i zakres oraz będą nadal obowiązywać. Postanowienia uznane za nieistniejące zostaną wówczas zastąpione postanowieniami, które najbardziej odpowiadają treści i znaczeniu unieważnionego postanowienia.</w:t>
      </w:r>
    </w:p>
    <w:p w14:paraId="12593046" w14:textId="77777777" w:rsidR="001D2362" w:rsidRPr="00431891" w:rsidRDefault="001D2362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10. Kontakt</w:t>
      </w:r>
    </w:p>
    <w:p w14:paraId="029DB571" w14:textId="77777777" w:rsidR="001D2362" w:rsidRPr="00431891" w:rsidRDefault="001D2362" w:rsidP="0067345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>Wszelkie pytania lub skargi dotyczące korzystania lub działania Witryny można zgłaszać w następujący sposób:</w:t>
      </w:r>
    </w:p>
    <w:p w14:paraId="77465284" w14:textId="77777777" w:rsidR="001D2362" w:rsidRPr="004662F1" w:rsidRDefault="001D2362" w:rsidP="006734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662F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za pomocą formularza kontaktowego;</w:t>
      </w:r>
    </w:p>
    <w:p w14:paraId="5FD88113" w14:textId="5025C9C9" w:rsidR="001D2362" w:rsidRPr="00431891" w:rsidRDefault="001D2362" w:rsidP="006734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poprzez e-mail na adres:</w:t>
      </w:r>
      <w:r w:rsidR="003B00D4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hyperlink r:id="rId10" w:history="1">
        <w:r w:rsidR="00F34881" w:rsidRPr="00156CCD">
          <w:rPr>
            <w:rStyle w:val="Hipercze"/>
            <w:lang w:val="pl-PL"/>
          </w:rPr>
          <w:t>claim@eleaseloop.com</w:t>
        </w:r>
      </w:hyperlink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;</w:t>
      </w:r>
    </w:p>
    <w:p w14:paraId="0FDC8EB2" w14:textId="2FA91748" w:rsidR="001D2362" w:rsidRPr="00431891" w:rsidRDefault="001D2362" w:rsidP="006734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eastAsia="fr-FR"/>
          <w14:ligatures w14:val="none"/>
        </w:rPr>
      </w:pPr>
      <w:r w:rsidRPr="00F533C0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listownie na adres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eastAsia="fr-FR"/>
          <w14:ligatures w14:val="none"/>
        </w:rPr>
        <w:t xml:space="preserve"> NHOOD HOLDING 243-245 rue Jean Jaurès w Villeneuve d'Ascq (59650)</w:t>
      </w:r>
    </w:p>
    <w:p w14:paraId="1B5AFF82" w14:textId="1E33ACE8" w:rsidR="001D2362" w:rsidRPr="00431891" w:rsidRDefault="00DD509C" w:rsidP="0067345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NHOOD HOLDING dokłada wszelkich starań, aby odpowiedzieć na każde zgłoszenie otrzymane za pośrednictwem formularza kontaktowego. NHOOD HOLDING nie zobowiązuje się jednak do wysłania odpowiedzi na każde zgłoszenie.</w:t>
      </w:r>
    </w:p>
    <w:p w14:paraId="739A103D" w14:textId="77777777" w:rsidR="006C11AC" w:rsidRPr="00431891" w:rsidRDefault="006C11AC" w:rsidP="0067345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02561AAF" w14:textId="4803D7B4" w:rsidR="006C11AC" w:rsidRPr="00431891" w:rsidRDefault="006C11AC" w:rsidP="00DE1E3B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11. Pojedynczy punkt kontaktowy</w:t>
      </w:r>
    </w:p>
    <w:p w14:paraId="3C4A6738" w14:textId="29D67932" w:rsidR="006C11AC" w:rsidRPr="00F34881" w:rsidRDefault="006C11AC" w:rsidP="00DE1E3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Zgodnie z europejskim rozporządzeniem w sprawie usług cyfrowych 2022/2065 </w:t>
      </w:r>
      <w:r w:rsidR="00F3488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Prawnik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Operatora został wyznaczony jako pojedynczy punkt kontaktowy do komunikacji z organami państw członkowskich, Komisją Europejską, Europejską Radą ds. </w:t>
      </w:r>
      <w:r w:rsidRPr="00F3488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Usług Cyfrowych oraz odbiorcami usługi.</w:t>
      </w:r>
    </w:p>
    <w:p w14:paraId="0D66994E" w14:textId="7B4A3B45" w:rsidR="006C11AC" w:rsidRPr="00431891" w:rsidRDefault="006C11AC" w:rsidP="00DE1E3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Dokumenty te można przesyłać w języku angielskim lub francuskim na adres:</w:t>
      </w:r>
      <w:r w:rsidR="00C43D5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</w:t>
      </w:r>
      <w:hyperlink r:id="rId11" w:history="1">
        <w:r w:rsidR="00F43747" w:rsidRPr="00156CCD">
          <w:rPr>
            <w:rStyle w:val="Hipercze"/>
            <w:rFonts w:ascii="Helvetica" w:eastAsia="Times New Roman" w:hAnsi="Helvetica" w:cs="Times New Roman"/>
            <w:kern w:val="0"/>
            <w:sz w:val="21"/>
            <w:szCs w:val="21"/>
            <w:lang w:val="pl-PL" w:eastAsia="fr-FR"/>
            <w14:ligatures w14:val="none"/>
          </w:rPr>
          <w:t>contact.dsa@nhood.com</w:t>
        </w:r>
      </w:hyperlink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.</w:t>
      </w:r>
    </w:p>
    <w:p w14:paraId="394EE19A" w14:textId="77777777" w:rsidR="006C11AC" w:rsidRPr="00431891" w:rsidRDefault="006C11AC" w:rsidP="0067345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</w:p>
    <w:p w14:paraId="0D08E496" w14:textId="274595E3" w:rsidR="001D2362" w:rsidRPr="00431891" w:rsidRDefault="0022435C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12. Ważność niniejszych Warunków</w:t>
      </w:r>
    </w:p>
    <w:p w14:paraId="29361779" w14:textId="3C943B33" w:rsidR="001D2362" w:rsidRPr="00431891" w:rsidRDefault="001D2362" w:rsidP="0067345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Jeżeli którekolwiek z postanowień niniejszych Warunków zostanie uznane za nieważne w świetle obowiązujących przepisów ustawowych lub wykonawczych lub orzeczenia sądowego mającego </w:t>
      </w:r>
      <w:r w:rsidR="00F43747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powagę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rzeczy osądzonej, zostanie ono uznane za nieistniejące, ale w żaden sposób nie wpłynie to na ważność pozostałych postanowień, które pozostaną w pełni obowiązujące.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 xml:space="preserve">Taka zmiana lub orzeczenie w żaden sposób nie uprawnia Użytkowników do nieprzestrzegania niniejszych </w:t>
      </w:r>
      <w:r w:rsidR="00BC6E6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.</w:t>
      </w:r>
    </w:p>
    <w:p w14:paraId="1B2F53A7" w14:textId="3393DAAA" w:rsidR="001D2362" w:rsidRPr="00431891" w:rsidRDefault="0022435C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13. Postanowienia ogólne</w:t>
      </w:r>
    </w:p>
    <w:p w14:paraId="3CB93C5D" w14:textId="77777777" w:rsidR="00F34581" w:rsidRDefault="001D2362" w:rsidP="005D63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Fakt, że jedna ze Stron nie zażądała zastosowania jakiegokolwiek postanowienia niniejszych </w:t>
      </w:r>
      <w:r w:rsidR="00F3458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czy to na stałe, czy tymczasowo, nie może w żadnym wypadku być uznany za zrzeczenie się tego postanowienia.</w:t>
      </w:r>
    </w:p>
    <w:p w14:paraId="01A8E738" w14:textId="1783F777" w:rsidR="001D2362" w:rsidRPr="00431891" w:rsidRDefault="001D2362" w:rsidP="005D63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przypadku trudności w interpretacji między dowolnym z tytułów umieszczonych na początku postanowień a którymkolwiek z nich, tytuły te zostaną uznane za nieistniejące.</w:t>
      </w:r>
    </w:p>
    <w:p w14:paraId="47BAEFA3" w14:textId="4A38843F" w:rsidR="001D2362" w:rsidRPr="00431891" w:rsidRDefault="0022435C" w:rsidP="001D2362">
      <w:pPr>
        <w:shd w:val="clear" w:color="auto" w:fill="FFFFFF"/>
        <w:spacing w:before="225" w:after="225" w:line="240" w:lineRule="auto"/>
        <w:outlineLvl w:val="0"/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</w:pPr>
      <w:r w:rsidRPr="00431891">
        <w:rPr>
          <w:rFonts w:ascii="Helvetica Neue" w:eastAsia="Times New Roman" w:hAnsi="Helvetica Neue" w:cs="Times New Roman"/>
          <w:color w:val="008837"/>
          <w:kern w:val="36"/>
          <w:sz w:val="45"/>
          <w:szCs w:val="45"/>
          <w:lang w:val="pl-PL" w:eastAsia="fr-FR"/>
          <w14:ligatures w14:val="none"/>
        </w:rPr>
        <w:t>14. Prawo właściwe – Język</w:t>
      </w:r>
    </w:p>
    <w:p w14:paraId="00AE8784" w14:textId="77777777" w:rsidR="00180E9D" w:rsidRDefault="001D2362" w:rsidP="000F3D3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NINIEJSZE WARUNKI ORAZ RELACJE MIĘDZY UŻYTKOWNIKIEM A OPERATOREM PODLEGAJĄ PRAWU FRANCUSKIEMU.</w:t>
      </w:r>
    </w:p>
    <w:p w14:paraId="69882511" w14:textId="59647158" w:rsidR="001D2362" w:rsidRPr="00431891" w:rsidRDefault="001D2362" w:rsidP="000F3D3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</w:pP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W przypadku jakiegokolwiek sporu między Operatorem a Użytkownikiem dotycząc</w:t>
      </w:r>
      <w:r w:rsidR="00180E9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ym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interpretacji, wykonania lub rozwiązania niniejszych </w:t>
      </w:r>
      <w:r w:rsidR="00180E9D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, Strony dołożą starań, aby rozstrzygnąć go polubownie.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br/>
        <w:t xml:space="preserve">W takim przypadku Użytkownik jest proszony o skontaktowanie się z Operatorem pod adresem 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lastRenderedPageBreak/>
        <w:t xml:space="preserve">podanym w </w:t>
      </w:r>
      <w:r w:rsidR="0019591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nocie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prawnej. W przypadku braku polubownego porozumienia w terminie maksymalnie jednego (1) miesiąca kalendarzowego, wszelkie spory wynikające z wykonania lub interpretacji niniejszych </w:t>
      </w:r>
      <w:r w:rsidR="005E542E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>OWK</w:t>
      </w:r>
      <w:r w:rsidRPr="00431891">
        <w:rPr>
          <w:rFonts w:ascii="Helvetica" w:eastAsia="Times New Roman" w:hAnsi="Helvetica" w:cs="Times New Roman"/>
          <w:color w:val="687379"/>
          <w:kern w:val="0"/>
          <w:sz w:val="21"/>
          <w:szCs w:val="21"/>
          <w:lang w:val="pl-PL" w:eastAsia="fr-FR"/>
          <w14:ligatures w14:val="none"/>
        </w:rPr>
        <w:t xml:space="preserve"> podlegają jurysdykcji sądów w Paryżu.</w:t>
      </w:r>
    </w:p>
    <w:p w14:paraId="2702F536" w14:textId="77777777" w:rsidR="001D2362" w:rsidRPr="001D2362" w:rsidRDefault="001D2362" w:rsidP="001D2362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color w:val="687379"/>
          <w:kern w:val="0"/>
          <w:sz w:val="21"/>
          <w:szCs w:val="21"/>
          <w:lang w:eastAsia="fr-FR"/>
          <w14:ligatures w14:val="none"/>
        </w:rPr>
      </w:pPr>
      <w:r w:rsidRPr="001D2362">
        <w:rPr>
          <w:rFonts w:ascii="Helvetica" w:eastAsia="Times New Roman" w:hAnsi="Helvetica" w:cs="Times New Roman"/>
          <w:color w:val="687379"/>
          <w:kern w:val="0"/>
          <w:sz w:val="21"/>
          <w:szCs w:val="21"/>
          <w:lang w:eastAsia="fr-FR"/>
          <w14:ligatures w14:val="none"/>
        </w:rPr>
        <w:t>O o O</w:t>
      </w:r>
    </w:p>
    <w:p w14:paraId="1087377E" w14:textId="280B6772" w:rsidR="00B75571" w:rsidRDefault="00B75571"/>
    <w:sectPr w:rsidR="00B75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1C82"/>
    <w:multiLevelType w:val="multilevel"/>
    <w:tmpl w:val="C636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F3A5C"/>
    <w:multiLevelType w:val="multilevel"/>
    <w:tmpl w:val="4808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813AA"/>
    <w:multiLevelType w:val="multilevel"/>
    <w:tmpl w:val="2082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690F16"/>
    <w:multiLevelType w:val="hybridMultilevel"/>
    <w:tmpl w:val="E5268970"/>
    <w:lvl w:ilvl="0" w:tplc="3378E7D0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1" w:tplc="CF102184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2" w:tplc="07E095AC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3" w:tplc="602AB428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4" w:tplc="1A86EA3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5" w:tplc="749629E4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6" w:tplc="7A4C1372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7" w:tplc="58AC2206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8" w:tplc="AC5495F6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</w:abstractNum>
  <w:abstractNum w:abstractNumId="4" w15:restartNumberingAfterBreak="0">
    <w:nsid w:val="2F434B1B"/>
    <w:multiLevelType w:val="multilevel"/>
    <w:tmpl w:val="24EC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60313"/>
    <w:multiLevelType w:val="multilevel"/>
    <w:tmpl w:val="3FB2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F42A8"/>
    <w:multiLevelType w:val="multilevel"/>
    <w:tmpl w:val="E6D4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21E69"/>
    <w:multiLevelType w:val="multilevel"/>
    <w:tmpl w:val="8DF8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2752067">
    <w:abstractNumId w:val="5"/>
  </w:num>
  <w:num w:numId="2" w16cid:durableId="1973899774">
    <w:abstractNumId w:val="0"/>
  </w:num>
  <w:num w:numId="3" w16cid:durableId="1413239606">
    <w:abstractNumId w:val="7"/>
  </w:num>
  <w:num w:numId="4" w16cid:durableId="229317043">
    <w:abstractNumId w:val="2"/>
  </w:num>
  <w:num w:numId="5" w16cid:durableId="59334675">
    <w:abstractNumId w:val="4"/>
  </w:num>
  <w:num w:numId="6" w16cid:durableId="223686250">
    <w:abstractNumId w:val="1"/>
  </w:num>
  <w:num w:numId="7" w16cid:durableId="2111272115">
    <w:abstractNumId w:val="6"/>
  </w:num>
  <w:num w:numId="8" w16cid:durableId="1123770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62"/>
    <w:rsid w:val="00007810"/>
    <w:rsid w:val="00013498"/>
    <w:rsid w:val="000208DD"/>
    <w:rsid w:val="000363AE"/>
    <w:rsid w:val="000410FE"/>
    <w:rsid w:val="00041597"/>
    <w:rsid w:val="00042FF7"/>
    <w:rsid w:val="00055C92"/>
    <w:rsid w:val="00077E9B"/>
    <w:rsid w:val="0008213B"/>
    <w:rsid w:val="000A1150"/>
    <w:rsid w:val="000A427E"/>
    <w:rsid w:val="000B2155"/>
    <w:rsid w:val="000B4CC0"/>
    <w:rsid w:val="000B59CD"/>
    <w:rsid w:val="000B663D"/>
    <w:rsid w:val="000D0624"/>
    <w:rsid w:val="000D4A7E"/>
    <w:rsid w:val="000D700D"/>
    <w:rsid w:val="000E11CB"/>
    <w:rsid w:val="000E2A5F"/>
    <w:rsid w:val="000F3D33"/>
    <w:rsid w:val="00123A2A"/>
    <w:rsid w:val="00156685"/>
    <w:rsid w:val="00161652"/>
    <w:rsid w:val="00165409"/>
    <w:rsid w:val="0017373D"/>
    <w:rsid w:val="00180E9D"/>
    <w:rsid w:val="001857A7"/>
    <w:rsid w:val="001860A0"/>
    <w:rsid w:val="00186263"/>
    <w:rsid w:val="0019561F"/>
    <w:rsid w:val="00195912"/>
    <w:rsid w:val="0019661E"/>
    <w:rsid w:val="001B29F1"/>
    <w:rsid w:val="001B648F"/>
    <w:rsid w:val="001C69D5"/>
    <w:rsid w:val="001D2362"/>
    <w:rsid w:val="001D2F65"/>
    <w:rsid w:val="001D3573"/>
    <w:rsid w:val="00202379"/>
    <w:rsid w:val="00217CB9"/>
    <w:rsid w:val="0022435C"/>
    <w:rsid w:val="0024615F"/>
    <w:rsid w:val="002523E3"/>
    <w:rsid w:val="00252573"/>
    <w:rsid w:val="00260B1E"/>
    <w:rsid w:val="00261B5F"/>
    <w:rsid w:val="00261DA9"/>
    <w:rsid w:val="00263901"/>
    <w:rsid w:val="002646BE"/>
    <w:rsid w:val="00277C6C"/>
    <w:rsid w:val="00291829"/>
    <w:rsid w:val="002A3D7F"/>
    <w:rsid w:val="002B3568"/>
    <w:rsid w:val="002B4A7D"/>
    <w:rsid w:val="002B5321"/>
    <w:rsid w:val="002B5E8D"/>
    <w:rsid w:val="002C5878"/>
    <w:rsid w:val="002D45FD"/>
    <w:rsid w:val="002E1C40"/>
    <w:rsid w:val="002E3B47"/>
    <w:rsid w:val="002F1DE9"/>
    <w:rsid w:val="00300AE7"/>
    <w:rsid w:val="00311C1E"/>
    <w:rsid w:val="003219B6"/>
    <w:rsid w:val="003506AA"/>
    <w:rsid w:val="003544FD"/>
    <w:rsid w:val="00357413"/>
    <w:rsid w:val="00373118"/>
    <w:rsid w:val="00376703"/>
    <w:rsid w:val="003820F9"/>
    <w:rsid w:val="00382D20"/>
    <w:rsid w:val="00386C7F"/>
    <w:rsid w:val="00397C2B"/>
    <w:rsid w:val="003A168D"/>
    <w:rsid w:val="003A3168"/>
    <w:rsid w:val="003A42AE"/>
    <w:rsid w:val="003B00D4"/>
    <w:rsid w:val="003B6EE9"/>
    <w:rsid w:val="003C0653"/>
    <w:rsid w:val="003C2D11"/>
    <w:rsid w:val="003C62B2"/>
    <w:rsid w:val="003E33FC"/>
    <w:rsid w:val="003E422B"/>
    <w:rsid w:val="003F247C"/>
    <w:rsid w:val="003F2BBD"/>
    <w:rsid w:val="00410EEB"/>
    <w:rsid w:val="004301D1"/>
    <w:rsid w:val="00431891"/>
    <w:rsid w:val="00432643"/>
    <w:rsid w:val="00432B22"/>
    <w:rsid w:val="00433B38"/>
    <w:rsid w:val="00434EFE"/>
    <w:rsid w:val="00436971"/>
    <w:rsid w:val="00441771"/>
    <w:rsid w:val="00443F14"/>
    <w:rsid w:val="00453A4A"/>
    <w:rsid w:val="00460F27"/>
    <w:rsid w:val="004618BF"/>
    <w:rsid w:val="004662F1"/>
    <w:rsid w:val="00477B69"/>
    <w:rsid w:val="004836D4"/>
    <w:rsid w:val="00495858"/>
    <w:rsid w:val="004A033F"/>
    <w:rsid w:val="004B76F9"/>
    <w:rsid w:val="004D22DF"/>
    <w:rsid w:val="004E2484"/>
    <w:rsid w:val="004E64BD"/>
    <w:rsid w:val="004E792E"/>
    <w:rsid w:val="004F53E0"/>
    <w:rsid w:val="005223BA"/>
    <w:rsid w:val="0052268F"/>
    <w:rsid w:val="00522E24"/>
    <w:rsid w:val="00530BAB"/>
    <w:rsid w:val="005914AE"/>
    <w:rsid w:val="00597276"/>
    <w:rsid w:val="005A4B62"/>
    <w:rsid w:val="005C08B1"/>
    <w:rsid w:val="005D633D"/>
    <w:rsid w:val="005D7C8A"/>
    <w:rsid w:val="005E452A"/>
    <w:rsid w:val="005E542E"/>
    <w:rsid w:val="005F3B81"/>
    <w:rsid w:val="005F4606"/>
    <w:rsid w:val="00623DD6"/>
    <w:rsid w:val="00627F73"/>
    <w:rsid w:val="00632C80"/>
    <w:rsid w:val="006620E3"/>
    <w:rsid w:val="00664C74"/>
    <w:rsid w:val="00667EAF"/>
    <w:rsid w:val="00672A25"/>
    <w:rsid w:val="0067345B"/>
    <w:rsid w:val="006857CC"/>
    <w:rsid w:val="006864AE"/>
    <w:rsid w:val="0069035E"/>
    <w:rsid w:val="00692009"/>
    <w:rsid w:val="006C11AC"/>
    <w:rsid w:val="006D0CE9"/>
    <w:rsid w:val="006D7457"/>
    <w:rsid w:val="006D7A5D"/>
    <w:rsid w:val="006E2E36"/>
    <w:rsid w:val="0070020A"/>
    <w:rsid w:val="0070534C"/>
    <w:rsid w:val="0071180E"/>
    <w:rsid w:val="00723336"/>
    <w:rsid w:val="0073252C"/>
    <w:rsid w:val="00737A5A"/>
    <w:rsid w:val="0074164C"/>
    <w:rsid w:val="00747AC9"/>
    <w:rsid w:val="00750C8A"/>
    <w:rsid w:val="00762E4D"/>
    <w:rsid w:val="00763A0C"/>
    <w:rsid w:val="00770E27"/>
    <w:rsid w:val="00773137"/>
    <w:rsid w:val="00777950"/>
    <w:rsid w:val="007971D5"/>
    <w:rsid w:val="007A2A7A"/>
    <w:rsid w:val="007A2BCC"/>
    <w:rsid w:val="007A6AA8"/>
    <w:rsid w:val="007B12C5"/>
    <w:rsid w:val="007B7923"/>
    <w:rsid w:val="007C267D"/>
    <w:rsid w:val="007C2E0C"/>
    <w:rsid w:val="007C41A5"/>
    <w:rsid w:val="007D5E10"/>
    <w:rsid w:val="007E440B"/>
    <w:rsid w:val="007E5929"/>
    <w:rsid w:val="007E5F6E"/>
    <w:rsid w:val="00805BB5"/>
    <w:rsid w:val="008105AC"/>
    <w:rsid w:val="008174AC"/>
    <w:rsid w:val="00822E36"/>
    <w:rsid w:val="00823779"/>
    <w:rsid w:val="00824161"/>
    <w:rsid w:val="008278D4"/>
    <w:rsid w:val="008314E0"/>
    <w:rsid w:val="008441C8"/>
    <w:rsid w:val="00844861"/>
    <w:rsid w:val="00850D58"/>
    <w:rsid w:val="008643A2"/>
    <w:rsid w:val="00872658"/>
    <w:rsid w:val="00882999"/>
    <w:rsid w:val="008A5DB4"/>
    <w:rsid w:val="008A7F09"/>
    <w:rsid w:val="008B437A"/>
    <w:rsid w:val="008C6F0D"/>
    <w:rsid w:val="008D7BC0"/>
    <w:rsid w:val="008E399F"/>
    <w:rsid w:val="008E42F2"/>
    <w:rsid w:val="008E6532"/>
    <w:rsid w:val="008F5404"/>
    <w:rsid w:val="009017FB"/>
    <w:rsid w:val="00901C2E"/>
    <w:rsid w:val="00927FCE"/>
    <w:rsid w:val="00935627"/>
    <w:rsid w:val="00936C60"/>
    <w:rsid w:val="00946202"/>
    <w:rsid w:val="009745DA"/>
    <w:rsid w:val="009748F2"/>
    <w:rsid w:val="00992A2E"/>
    <w:rsid w:val="00994197"/>
    <w:rsid w:val="009A1158"/>
    <w:rsid w:val="009A449B"/>
    <w:rsid w:val="009B0FF2"/>
    <w:rsid w:val="009B4183"/>
    <w:rsid w:val="009B5E60"/>
    <w:rsid w:val="009B6DA7"/>
    <w:rsid w:val="009B7B99"/>
    <w:rsid w:val="009C356D"/>
    <w:rsid w:val="009C6D11"/>
    <w:rsid w:val="009C7ABE"/>
    <w:rsid w:val="009F35D3"/>
    <w:rsid w:val="009F448A"/>
    <w:rsid w:val="00A04539"/>
    <w:rsid w:val="00A100F6"/>
    <w:rsid w:val="00A249FB"/>
    <w:rsid w:val="00A450B0"/>
    <w:rsid w:val="00A61953"/>
    <w:rsid w:val="00A61E59"/>
    <w:rsid w:val="00A6318D"/>
    <w:rsid w:val="00A75B8B"/>
    <w:rsid w:val="00A83DA6"/>
    <w:rsid w:val="00A943BC"/>
    <w:rsid w:val="00AA2D86"/>
    <w:rsid w:val="00AA4566"/>
    <w:rsid w:val="00AA54D8"/>
    <w:rsid w:val="00AB24B4"/>
    <w:rsid w:val="00AB27E4"/>
    <w:rsid w:val="00AB643C"/>
    <w:rsid w:val="00AC7595"/>
    <w:rsid w:val="00AD4E2D"/>
    <w:rsid w:val="00B01B7C"/>
    <w:rsid w:val="00B251EF"/>
    <w:rsid w:val="00B3032A"/>
    <w:rsid w:val="00B32957"/>
    <w:rsid w:val="00B469F0"/>
    <w:rsid w:val="00B64611"/>
    <w:rsid w:val="00B71348"/>
    <w:rsid w:val="00B75571"/>
    <w:rsid w:val="00B84131"/>
    <w:rsid w:val="00B8788A"/>
    <w:rsid w:val="00B95FDD"/>
    <w:rsid w:val="00B97E57"/>
    <w:rsid w:val="00BC53D1"/>
    <w:rsid w:val="00BC6E6E"/>
    <w:rsid w:val="00BD36F7"/>
    <w:rsid w:val="00BD7D7E"/>
    <w:rsid w:val="00BE7B30"/>
    <w:rsid w:val="00BF0930"/>
    <w:rsid w:val="00BF701E"/>
    <w:rsid w:val="00C07868"/>
    <w:rsid w:val="00C20E09"/>
    <w:rsid w:val="00C31B0D"/>
    <w:rsid w:val="00C35446"/>
    <w:rsid w:val="00C35FB2"/>
    <w:rsid w:val="00C43D51"/>
    <w:rsid w:val="00C45824"/>
    <w:rsid w:val="00C544F7"/>
    <w:rsid w:val="00C57E04"/>
    <w:rsid w:val="00C67387"/>
    <w:rsid w:val="00C770B2"/>
    <w:rsid w:val="00C978B4"/>
    <w:rsid w:val="00CB21D7"/>
    <w:rsid w:val="00CC4E94"/>
    <w:rsid w:val="00CD1AB6"/>
    <w:rsid w:val="00CD3630"/>
    <w:rsid w:val="00CD47EA"/>
    <w:rsid w:val="00CE2770"/>
    <w:rsid w:val="00CF0B96"/>
    <w:rsid w:val="00CF0EC6"/>
    <w:rsid w:val="00CF2F38"/>
    <w:rsid w:val="00CF3205"/>
    <w:rsid w:val="00D13F29"/>
    <w:rsid w:val="00D23522"/>
    <w:rsid w:val="00D33BFF"/>
    <w:rsid w:val="00D4128E"/>
    <w:rsid w:val="00D55A0B"/>
    <w:rsid w:val="00D94AF9"/>
    <w:rsid w:val="00DA6B37"/>
    <w:rsid w:val="00DB5169"/>
    <w:rsid w:val="00DB6779"/>
    <w:rsid w:val="00DB67E4"/>
    <w:rsid w:val="00DB7B07"/>
    <w:rsid w:val="00DC549B"/>
    <w:rsid w:val="00DC6391"/>
    <w:rsid w:val="00DD509C"/>
    <w:rsid w:val="00DE1E3B"/>
    <w:rsid w:val="00DE6483"/>
    <w:rsid w:val="00DF5250"/>
    <w:rsid w:val="00E00FFA"/>
    <w:rsid w:val="00E036F6"/>
    <w:rsid w:val="00E04324"/>
    <w:rsid w:val="00E043B5"/>
    <w:rsid w:val="00E143F3"/>
    <w:rsid w:val="00E145B3"/>
    <w:rsid w:val="00E20550"/>
    <w:rsid w:val="00E422D8"/>
    <w:rsid w:val="00E5018F"/>
    <w:rsid w:val="00E80189"/>
    <w:rsid w:val="00E921A8"/>
    <w:rsid w:val="00EA6546"/>
    <w:rsid w:val="00EC7BD8"/>
    <w:rsid w:val="00ED35EE"/>
    <w:rsid w:val="00EE1B39"/>
    <w:rsid w:val="00EE4C93"/>
    <w:rsid w:val="00EE5397"/>
    <w:rsid w:val="00EF5B56"/>
    <w:rsid w:val="00F04CC3"/>
    <w:rsid w:val="00F23650"/>
    <w:rsid w:val="00F26CA6"/>
    <w:rsid w:val="00F304B1"/>
    <w:rsid w:val="00F330B5"/>
    <w:rsid w:val="00F34581"/>
    <w:rsid w:val="00F34881"/>
    <w:rsid w:val="00F43747"/>
    <w:rsid w:val="00F47F8B"/>
    <w:rsid w:val="00F533C0"/>
    <w:rsid w:val="00F6621A"/>
    <w:rsid w:val="00F672F7"/>
    <w:rsid w:val="00F728CF"/>
    <w:rsid w:val="00F73CDD"/>
    <w:rsid w:val="00F805F5"/>
    <w:rsid w:val="00F80E80"/>
    <w:rsid w:val="00F85080"/>
    <w:rsid w:val="00F953F1"/>
    <w:rsid w:val="00FA3508"/>
    <w:rsid w:val="00FC36D7"/>
    <w:rsid w:val="00FD42F0"/>
    <w:rsid w:val="00FD718F"/>
    <w:rsid w:val="00FE7CC1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6D4F"/>
  <w15:chartTrackingRefBased/>
  <w15:docId w15:val="{02B5F946-E7D9-40DF-AC09-4C1CB0DD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2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2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23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2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23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2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2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2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2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23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D23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D23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23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23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23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2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2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2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2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2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23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23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23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23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236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D2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Pogrubienie">
    <w:name w:val="Strong"/>
    <w:basedOn w:val="Domylnaczcionkaakapitu"/>
    <w:uiPriority w:val="22"/>
    <w:qFormat/>
    <w:rsid w:val="001D2362"/>
    <w:rPr>
      <w:b/>
      <w:bCs/>
    </w:rPr>
  </w:style>
  <w:style w:type="character" w:styleId="Uwydatnienie">
    <w:name w:val="Emphasis"/>
    <w:basedOn w:val="Domylnaczcionkaakapitu"/>
    <w:uiPriority w:val="20"/>
    <w:qFormat/>
    <w:rsid w:val="001D2362"/>
    <w:rPr>
      <w:i/>
      <w:iCs/>
    </w:rPr>
  </w:style>
  <w:style w:type="character" w:styleId="Hipercze">
    <w:name w:val="Hyperlink"/>
    <w:basedOn w:val="Domylnaczcionkaakapitu"/>
    <w:uiPriority w:val="99"/>
    <w:unhideWhenUsed/>
    <w:rsid w:val="001D236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43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43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43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43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43B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1B3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4615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4615F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7A2B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tact.dsa@nhood.com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claim@eleaseloop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stripe.com/fr/legal/ssa/fr-fr" TargetMode="Externa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540F6A7CB914E8B9E13B3C0980DDA" ma:contentTypeVersion="17" ma:contentTypeDescription="Create a new document." ma:contentTypeScope="" ma:versionID="d2e7e483ae7b5a80d5d130d6395b19c3">
  <xsd:schema xmlns:xsd="http://www.w3.org/2001/XMLSchema" xmlns:xs="http://www.w3.org/2001/XMLSchema" xmlns:p="http://schemas.microsoft.com/office/2006/metadata/properties" xmlns:ns2="c2db0228-44c1-4862-aef9-96de9744dc52" xmlns:ns3="0b4ed4ec-d2a5-4de2-bac9-6ced13564d7e" xmlns:ns4="ef072091-2986-4038-bf61-d310c98fc161" targetNamespace="http://schemas.microsoft.com/office/2006/metadata/properties" ma:root="true" ma:fieldsID="7c23704358e3ac8b39b995db33145b00" ns2:_="" ns3:_="" ns4:_="">
    <xsd:import namespace="c2db0228-44c1-4862-aef9-96de9744dc52"/>
    <xsd:import namespace="0b4ed4ec-d2a5-4de2-bac9-6ced13564d7e"/>
    <xsd:import namespace="ef072091-2986-4038-bf61-d310c98fc16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b0228-44c1-4862-aef9-96de9744dc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ed4ec-d2a5-4de2-bac9-6ced13564d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fe83a4-0100-4fb8-b150-ea78f21246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72091-2986-4038-bf61-d310c98fc16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5FF47A-3A8D-4484-B0FF-03B626DC8AE7}" ma:internalName="TaxCatchAll" ma:showField="CatchAllData" ma:web="{ed15e4c0-1e7a-4910-9839-5c0f8c4adfb4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4ed4ec-d2a5-4de2-bac9-6ced13564d7e">
      <Terms xmlns="http://schemas.microsoft.com/office/infopath/2007/PartnerControls"/>
    </lcf76f155ced4ddcb4097134ff3c332f>
    <TaxCatchAll xmlns="ef072091-2986-4038-bf61-d310c98fc161" xsi:nil="true"/>
    <_dlc_DocId xmlns="c2db0228-44c1-4862-aef9-96de9744dc52">7KSYJW3TENYS-486531696-51000</_dlc_DocId>
    <_dlc_DocIdUrl xmlns="c2db0228-44c1-4862-aef9-96de9744dc52">
      <Url>https://immochan.sharepoint.com/sites/PL/FI/_layouts/15/DocIdRedir.aspx?ID=7KSYJW3TENYS-486531696-51000</Url>
      <Description>7KSYJW3TENYS-486531696-51000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35DB9A3-5514-4526-9CAA-816C50FB4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9BCC8B-725C-4373-BED1-519F1F274D4A}"/>
</file>

<file path=customXml/itemProps3.xml><?xml version="1.0" encoding="utf-8"?>
<ds:datastoreItem xmlns:ds="http://schemas.openxmlformats.org/officeDocument/2006/customXml" ds:itemID="{14432A51-0F12-4CAB-9F5F-0535A405CE69}">
  <ds:schemaRefs>
    <ds:schemaRef ds:uri="http://schemas.microsoft.com/office/2006/metadata/properties"/>
    <ds:schemaRef ds:uri="http://schemas.microsoft.com/office/infopath/2007/PartnerControls"/>
    <ds:schemaRef ds:uri="012411b3-5671-4373-8b97-569000339c8a"/>
    <ds:schemaRef ds:uri="67dc283d-efa6-4621-8185-3655a1ad4870"/>
  </ds:schemaRefs>
</ds:datastoreItem>
</file>

<file path=customXml/itemProps4.xml><?xml version="1.0" encoding="utf-8"?>
<ds:datastoreItem xmlns:ds="http://schemas.openxmlformats.org/officeDocument/2006/customXml" ds:itemID="{11F1A353-2D8F-4F0A-916D-5B32B76D79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A6BC6E-451D-4DE6-A933-0C003E7808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12</Pages>
  <Words>4591</Words>
  <Characters>27551</Characters>
  <Application>Microsoft Office Word</Application>
  <DocSecurity>0</DocSecurity>
  <Lines>229</Lines>
  <Paragraphs>64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25</vt:i4>
      </vt:variant>
    </vt:vector>
  </HeadingPairs>
  <TitlesOfParts>
    <vt:vector size="26" baseType="lpstr">
      <vt:lpstr/>
      <vt:lpstr>1. Objet et acceptation</vt:lpstr>
      <vt:lpstr>    1.1. Objet :</vt:lpstr>
      <vt:lpstr>    1.2. Acceptation des CGU :</vt:lpstr>
      <vt:lpstr>    1.3. Spécifications techniques :</vt:lpstr>
      <vt:lpstr>2. Objet et acceptation</vt:lpstr>
      <vt:lpstr>3. Services</vt:lpstr>
      <vt:lpstr>    3.1. Service accessible aux Utilisateurs :</vt:lpstr>
      <vt:lpstr>    3.2. Recherche par des Emplacements disponibles dans les Biens :</vt:lpstr>
      <vt:lpstr>4. Propriété intellectuelle</vt:lpstr>
      <vt:lpstr>5. Obligations des Parties</vt:lpstr>
      <vt:lpstr>    5.1. Obligations de l’Opérateur :</vt:lpstr>
      <vt:lpstr>        5.1.1 Intervention de l’Opérateur en tant qu’intermédiaire</vt:lpstr>
      <vt:lpstr>        5.1.2 Accès au Site et disponibilité du Site</vt:lpstr>
      <vt:lpstr>        5.1.3 Contenu du Site</vt:lpstr>
      <vt:lpstr>    5.2. Obligations de l’Utilisateur :</vt:lpstr>
      <vt:lpstr>6. Responsabilité</vt:lpstr>
      <vt:lpstr>    6.1. Principes généraux :</vt:lpstr>
      <vt:lpstr>    6.2. Statut d’hébergeur :</vt:lpstr>
      <vt:lpstr>7. Force Majeure</vt:lpstr>
      <vt:lpstr>8. Vie privée et protection des données à caractère personnel</vt:lpstr>
      <vt:lpstr>9. Indépendance des clauses</vt:lpstr>
      <vt:lpstr>10. Contact</vt:lpstr>
      <vt:lpstr>11. Validité des CGU</vt:lpstr>
      <vt:lpstr>12. Dispositions générales</vt:lpstr>
      <vt:lpstr>13. Droit applicable – Langue</vt:lpstr>
    </vt:vector>
  </TitlesOfParts>
  <Company>Nhood</Company>
  <LinksUpToDate>false</LinksUpToDate>
  <CharactersWithSpaces>32078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FOREST, Nathalie</dc:creator>
  <cp:keywords>, docId:4563BCE8B96761C1A795529549D3816C</cp:keywords>
  <dc:description/>
  <cp:lastModifiedBy>WISNIEWSKI, Radosław (Partner)</cp:lastModifiedBy>
  <cp:revision>238</cp:revision>
  <dcterms:created xsi:type="dcterms:W3CDTF">2024-08-06T07:07:00Z</dcterms:created>
  <dcterms:modified xsi:type="dcterms:W3CDTF">2026-06-05T10:55:00Z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0x010100962540F6A7CB914E8B9E13B3C0980DDA</vt:lpwstr>
  </property>
  <property fmtid="{D5CDD505-2E9C-101B-9397-08002B2CF9AE}" pid="3" name="_dlc_DocIdItemGuid">
    <vt:lpwstr>4e7600b2-b347-4d95-a6ef-e56f0ab58365</vt:lpwstr>
  </property>
</Properties>
</file>